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AB9D3" w14:textId="77777777" w:rsidR="00E31EA6" w:rsidRDefault="00E31EA6" w:rsidP="00E31EA6">
      <w:pPr>
        <w:jc w:val="center"/>
        <w:rPr>
          <w:rFonts w:ascii="Times New Roman" w:hAnsi="Times New Roman" w:cs="Times New Roman"/>
          <w:b/>
          <w:sz w:val="44"/>
          <w:szCs w:val="44"/>
        </w:rPr>
      </w:pPr>
    </w:p>
    <w:p w14:paraId="7300AE96" w14:textId="2F2B0051" w:rsidR="00E31EA6" w:rsidRDefault="00E31EA6" w:rsidP="00E31EA6">
      <w:pPr>
        <w:jc w:val="center"/>
        <w:rPr>
          <w:rFonts w:ascii="Times New Roman" w:hAnsi="Times New Roman" w:cs="Times New Roman"/>
          <w:b/>
          <w:sz w:val="44"/>
          <w:szCs w:val="44"/>
        </w:rPr>
      </w:pPr>
      <w:r>
        <w:rPr>
          <w:rFonts w:ascii="Times New Roman" w:hAnsi="Times New Roman" w:cs="Times New Roman"/>
          <w:b/>
          <w:noProof/>
          <w:sz w:val="44"/>
          <w:szCs w:val="44"/>
        </w:rPr>
        <w:drawing>
          <wp:inline distT="0" distB="0" distL="0" distR="0" wp14:anchorId="5E84F4DD" wp14:editId="3B1852BD">
            <wp:extent cx="2517775" cy="1859280"/>
            <wp:effectExtent l="0" t="0" r="0" b="7620"/>
            <wp:docPr id="1279610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7775" cy="1859280"/>
                    </a:xfrm>
                    <a:prstGeom prst="rect">
                      <a:avLst/>
                    </a:prstGeom>
                    <a:noFill/>
                  </pic:spPr>
                </pic:pic>
              </a:graphicData>
            </a:graphic>
          </wp:inline>
        </w:drawing>
      </w:r>
    </w:p>
    <w:p w14:paraId="1F4E9BCF" w14:textId="08B83EE1" w:rsidR="00E31EA6" w:rsidRPr="00E31EA6" w:rsidRDefault="00E31EA6" w:rsidP="00E31EA6">
      <w:pPr>
        <w:jc w:val="center"/>
        <w:rPr>
          <w:rFonts w:ascii="Times New Roman" w:hAnsi="Times New Roman" w:cs="Times New Roman"/>
          <w:b/>
          <w:color w:val="002060"/>
          <w:sz w:val="44"/>
          <w:szCs w:val="44"/>
        </w:rPr>
      </w:pPr>
      <w:proofErr w:type="spellStart"/>
      <w:r w:rsidRPr="00E31EA6">
        <w:rPr>
          <w:rFonts w:ascii="Times New Roman" w:hAnsi="Times New Roman" w:cs="Times New Roman"/>
          <w:b/>
          <w:color w:val="002060"/>
          <w:sz w:val="44"/>
          <w:szCs w:val="44"/>
        </w:rPr>
        <w:t>Moodlakatte</w:t>
      </w:r>
      <w:proofErr w:type="spellEnd"/>
      <w:r w:rsidRPr="00E31EA6">
        <w:rPr>
          <w:rFonts w:ascii="Times New Roman" w:hAnsi="Times New Roman" w:cs="Times New Roman"/>
          <w:b/>
          <w:color w:val="002060"/>
          <w:sz w:val="44"/>
          <w:szCs w:val="44"/>
        </w:rPr>
        <w:t xml:space="preserve"> Institute of Technology</w:t>
      </w:r>
    </w:p>
    <w:p w14:paraId="25BC1D7B" w14:textId="0CE12C9D" w:rsidR="00E31EA6" w:rsidRDefault="00E31EA6" w:rsidP="00E31EA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TRAINING AND PLACEMENT CELL</w:t>
      </w:r>
    </w:p>
    <w:p w14:paraId="3CC3C3E3" w14:textId="77777777" w:rsidR="00E31EA6" w:rsidRDefault="00E31EA6" w:rsidP="00E31EA6">
      <w:pPr>
        <w:jc w:val="center"/>
        <w:rPr>
          <w:rFonts w:ascii="Times New Roman" w:hAnsi="Times New Roman" w:cs="Times New Roman"/>
        </w:rPr>
      </w:pPr>
    </w:p>
    <w:p w14:paraId="3D3EAAE4" w14:textId="77777777" w:rsidR="00E31EA6" w:rsidRDefault="00E31EA6" w:rsidP="00E31EA6">
      <w:pPr>
        <w:spacing w:after="0" w:line="240" w:lineRule="auto"/>
        <w:jc w:val="center"/>
        <w:rPr>
          <w:rFonts w:ascii="Times New Roman" w:hAnsi="Times New Roman" w:cs="Times New Roman"/>
          <w:b/>
        </w:rPr>
      </w:pPr>
      <w:r>
        <w:rPr>
          <w:rFonts w:ascii="Times New Roman" w:hAnsi="Times New Roman" w:cs="Times New Roman"/>
          <w:b/>
        </w:rPr>
        <w:t>TOPIC</w:t>
      </w: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0"/>
      </w:tblGrid>
      <w:tr w:rsidR="00E31EA6" w14:paraId="22E1FE51" w14:textId="77777777" w:rsidTr="00AD5503">
        <w:trPr>
          <w:trHeight w:val="313"/>
        </w:trPr>
        <w:tc>
          <w:tcPr>
            <w:tcW w:w="6420" w:type="dxa"/>
          </w:tcPr>
          <w:p w14:paraId="282EB4FC" w14:textId="42BF9742" w:rsidR="00E31EA6" w:rsidRDefault="00E31EA6" w:rsidP="00AD5503">
            <w:pPr>
              <w:spacing w:after="0" w:line="240" w:lineRule="auto"/>
              <w:jc w:val="center"/>
              <w:rPr>
                <w:rFonts w:ascii="Times New Roman" w:hAnsi="Times New Roman" w:cs="Times New Roman"/>
                <w:b/>
                <w:bCs/>
                <w:sz w:val="28"/>
                <w:szCs w:val="28"/>
              </w:rPr>
            </w:pPr>
            <w:r>
              <w:rPr>
                <w:b/>
                <w:bCs/>
                <w:sz w:val="36"/>
                <w:szCs w:val="36"/>
              </w:rPr>
              <w:t xml:space="preserve">HONEYWELL </w:t>
            </w:r>
            <w:r w:rsidRPr="00D06C05">
              <w:rPr>
                <w:b/>
                <w:bCs/>
                <w:sz w:val="36"/>
                <w:szCs w:val="36"/>
              </w:rPr>
              <w:t>Centre of Excellence for Youth Empowerment</w:t>
            </w:r>
            <w:r>
              <w:rPr>
                <w:rFonts w:ascii="Times New Roman" w:hAnsi="Times New Roman" w:cs="Times New Roman"/>
                <w:b/>
                <w:bCs/>
                <w:sz w:val="28"/>
                <w:szCs w:val="28"/>
              </w:rPr>
              <w:t xml:space="preserve">   </w:t>
            </w:r>
            <w:r w:rsidR="003C08DE">
              <w:rPr>
                <w:rFonts w:ascii="Times New Roman" w:hAnsi="Times New Roman" w:cs="Times New Roman"/>
                <w:b/>
                <w:bCs/>
                <w:sz w:val="28"/>
                <w:szCs w:val="28"/>
              </w:rPr>
              <w:t>-UIPATH RPA ASSOCIATE</w:t>
            </w:r>
            <w:r>
              <w:rPr>
                <w:rFonts w:ascii="Times New Roman" w:hAnsi="Times New Roman" w:cs="Times New Roman"/>
                <w:b/>
                <w:bCs/>
                <w:sz w:val="28"/>
                <w:szCs w:val="28"/>
              </w:rPr>
              <w:t xml:space="preserve">                  </w:t>
            </w:r>
          </w:p>
        </w:tc>
      </w:tr>
    </w:tbl>
    <w:p w14:paraId="52E629F0" w14:textId="2DB8A9FD" w:rsidR="00E31EA6" w:rsidRDefault="00E31EA6" w:rsidP="00E31EA6">
      <w:pPr>
        <w:spacing w:after="0" w:line="240" w:lineRule="auto"/>
        <w:jc w:val="center"/>
        <w:rPr>
          <w:rFonts w:ascii="Times New Roman" w:hAnsi="Times New Roman" w:cs="Times New Roman"/>
          <w:b/>
        </w:rPr>
      </w:pPr>
      <w:r>
        <w:rPr>
          <w:rFonts w:ascii="Times New Roman" w:hAnsi="Times New Roman" w:cs="Times New Roman"/>
          <w:b/>
        </w:rPr>
        <w:t xml:space="preserve">      Organized On</w:t>
      </w:r>
    </w:p>
    <w:tbl>
      <w:tblPr>
        <w:tblW w:w="0" w:type="auto"/>
        <w:tblInd w:w="154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405"/>
      </w:tblGrid>
      <w:tr w:rsidR="00E31EA6" w14:paraId="7BE525AD" w14:textId="77777777" w:rsidTr="00AD5503">
        <w:trPr>
          <w:trHeight w:val="290"/>
        </w:trPr>
        <w:tc>
          <w:tcPr>
            <w:tcW w:w="6405" w:type="dxa"/>
          </w:tcPr>
          <w:p w14:paraId="62E3C516" w14:textId="77777777" w:rsidR="00E31EA6" w:rsidRDefault="00E31EA6" w:rsidP="00AD5503">
            <w:pPr>
              <w:spacing w:after="0" w:line="240" w:lineRule="auto"/>
              <w:rPr>
                <w:rFonts w:ascii="Times New Roman" w:hAnsi="Times New Roman" w:cs="Times New Roman"/>
              </w:rPr>
            </w:pPr>
          </w:p>
          <w:p w14:paraId="570CC238" w14:textId="28FC6655" w:rsidR="00E31EA6" w:rsidRDefault="00E31EA6" w:rsidP="00AD5503">
            <w:pPr>
              <w:spacing w:after="0" w:line="240" w:lineRule="auto"/>
              <w:jc w:val="center"/>
              <w:rPr>
                <w:rFonts w:ascii="Times New Roman" w:hAnsi="Times New Roman" w:cs="Times New Roman"/>
              </w:rPr>
            </w:pPr>
            <w:r w:rsidRPr="003C08DE">
              <w:rPr>
                <w:rFonts w:ascii="Times New Roman" w:hAnsi="Times New Roman" w:cs="Times New Roman"/>
                <w:b/>
                <w:bCs/>
              </w:rPr>
              <w:t>Date:</w:t>
            </w:r>
            <w:r>
              <w:rPr>
                <w:rFonts w:ascii="Times New Roman" w:hAnsi="Times New Roman" w:cs="Times New Roman"/>
              </w:rPr>
              <w:t xml:space="preserve"> </w:t>
            </w:r>
            <w:r>
              <w:rPr>
                <w:rFonts w:ascii="Times New Roman" w:hAnsi="Times New Roman" w:cs="Times New Roman"/>
                <w:lang w:val="en-GB"/>
              </w:rPr>
              <w:t>06/Dec/2022</w:t>
            </w:r>
          </w:p>
          <w:p w14:paraId="1F83C765" w14:textId="77777777" w:rsidR="00E31EA6" w:rsidRDefault="00E31EA6" w:rsidP="00AD5503">
            <w:pPr>
              <w:spacing w:after="0" w:line="240" w:lineRule="auto"/>
              <w:jc w:val="center"/>
              <w:rPr>
                <w:rFonts w:ascii="Times New Roman" w:hAnsi="Times New Roman" w:cs="Times New Roman"/>
              </w:rPr>
            </w:pPr>
            <w:r w:rsidRPr="003C08DE">
              <w:rPr>
                <w:rFonts w:ascii="Times New Roman" w:hAnsi="Times New Roman" w:cs="Times New Roman"/>
                <w:b/>
                <w:bCs/>
              </w:rPr>
              <w:t>Venue:</w:t>
            </w:r>
            <w:r>
              <w:rPr>
                <w:rFonts w:ascii="Times New Roman" w:hAnsi="Times New Roman" w:cs="Times New Roman"/>
              </w:rPr>
              <w:t xml:space="preserve">  Auditorium</w:t>
            </w:r>
          </w:p>
          <w:p w14:paraId="1D853A7F" w14:textId="77777777" w:rsidR="00E31EA6" w:rsidRDefault="00E31EA6" w:rsidP="00AD5503">
            <w:pPr>
              <w:spacing w:after="0" w:line="240" w:lineRule="auto"/>
              <w:rPr>
                <w:rFonts w:ascii="Times New Roman" w:hAnsi="Times New Roman" w:cs="Times New Roman"/>
              </w:rPr>
            </w:pPr>
            <w:r>
              <w:rPr>
                <w:rFonts w:ascii="Times New Roman" w:hAnsi="Times New Roman" w:cs="Times New Roman"/>
              </w:rPr>
              <w:t xml:space="preserve">                               </w:t>
            </w:r>
          </w:p>
          <w:p w14:paraId="1B21D495" w14:textId="77777777" w:rsidR="00E31EA6" w:rsidRDefault="00E31EA6" w:rsidP="00AD5503">
            <w:pPr>
              <w:spacing w:after="0" w:line="240" w:lineRule="auto"/>
              <w:rPr>
                <w:rFonts w:ascii="Times New Roman" w:hAnsi="Times New Roman" w:cs="Times New Roman"/>
              </w:rPr>
            </w:pPr>
          </w:p>
        </w:tc>
      </w:tr>
    </w:tbl>
    <w:p w14:paraId="20E35DFA" w14:textId="0B963C70" w:rsidR="00E31EA6" w:rsidRDefault="00E31EA6" w:rsidP="00E31EA6">
      <w:pPr>
        <w:spacing w:after="0" w:line="240" w:lineRule="auto"/>
        <w:jc w:val="center"/>
        <w:rPr>
          <w:rFonts w:ascii="Times New Roman" w:hAnsi="Times New Roman" w:cs="Times New Roman"/>
          <w:b/>
        </w:rPr>
      </w:pPr>
      <w:r>
        <w:rPr>
          <w:rFonts w:ascii="Times New Roman" w:hAnsi="Times New Roman" w:cs="Times New Roman"/>
          <w:b/>
        </w:rPr>
        <w:t xml:space="preserve">     Resource Person</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31EA6" w14:paraId="74E31B59" w14:textId="77777777" w:rsidTr="00AD5503">
        <w:trPr>
          <w:trHeight w:val="800"/>
        </w:trPr>
        <w:tc>
          <w:tcPr>
            <w:tcW w:w="6390" w:type="dxa"/>
          </w:tcPr>
          <w:p w14:paraId="33971066" w14:textId="1F2D3F6C" w:rsidR="00E31EA6" w:rsidRDefault="00E31EA6" w:rsidP="00AD5503">
            <w:pPr>
              <w:spacing w:after="0" w:line="240" w:lineRule="auto"/>
              <w:jc w:val="center"/>
              <w:rPr>
                <w:rFonts w:ascii="Times New Roman" w:hAnsi="Times New Roman" w:cs="Times New Roman"/>
                <w:lang w:val="en-GB"/>
              </w:rPr>
            </w:pPr>
            <w:r>
              <w:rPr>
                <w:rFonts w:ascii="Times New Roman" w:hAnsi="Times New Roman" w:cs="Times New Roman"/>
                <w:lang w:val="en-GB"/>
              </w:rPr>
              <w:t>Mr. Vinod Bhat-</w:t>
            </w:r>
            <w:r w:rsidR="003C08DE">
              <w:rPr>
                <w:rFonts w:ascii="Times New Roman" w:hAnsi="Times New Roman" w:cs="Times New Roman"/>
                <w:lang w:val="en-GB"/>
              </w:rPr>
              <w:t xml:space="preserve"> </w:t>
            </w:r>
            <w:r>
              <w:rPr>
                <w:rFonts w:ascii="Times New Roman" w:hAnsi="Times New Roman" w:cs="Times New Roman"/>
                <w:lang w:val="en-GB"/>
              </w:rPr>
              <w:t>Accenture Sr</w:t>
            </w:r>
            <w:r w:rsidR="003C08DE">
              <w:rPr>
                <w:rFonts w:ascii="Times New Roman" w:hAnsi="Times New Roman" w:cs="Times New Roman"/>
                <w:lang w:val="en-GB"/>
              </w:rPr>
              <w:t xml:space="preserve">. </w:t>
            </w:r>
            <w:r>
              <w:rPr>
                <w:rFonts w:ascii="Times New Roman" w:hAnsi="Times New Roman" w:cs="Times New Roman"/>
                <w:lang w:val="en-GB"/>
              </w:rPr>
              <w:t>Automation Engineer</w:t>
            </w:r>
          </w:p>
          <w:p w14:paraId="160FBD6F" w14:textId="25E6E3C2" w:rsidR="00E31EA6" w:rsidRDefault="00E31EA6" w:rsidP="00AD5503">
            <w:pPr>
              <w:spacing w:after="0" w:line="240" w:lineRule="auto"/>
              <w:jc w:val="center"/>
              <w:rPr>
                <w:rFonts w:ascii="Times New Roman" w:hAnsi="Times New Roman" w:cs="Times New Roman"/>
                <w:lang w:val="en-GB"/>
              </w:rPr>
            </w:pPr>
            <w:r>
              <w:rPr>
                <w:rFonts w:ascii="Times New Roman" w:hAnsi="Times New Roman" w:cs="Times New Roman"/>
                <w:lang w:val="en-GB"/>
              </w:rPr>
              <w:t>Mr. Kishore-</w:t>
            </w:r>
            <w:r w:rsidR="003C08DE">
              <w:rPr>
                <w:rFonts w:ascii="Times New Roman" w:hAnsi="Times New Roman" w:cs="Times New Roman"/>
                <w:lang w:val="en-GB"/>
              </w:rPr>
              <w:t xml:space="preserve"> </w:t>
            </w:r>
            <w:proofErr w:type="spellStart"/>
            <w:r w:rsidRPr="00E31EA6">
              <w:rPr>
                <w:rFonts w:ascii="Times New Roman" w:hAnsi="Times New Roman" w:cs="Times New Roman"/>
                <w:lang w:val="en-GB"/>
              </w:rPr>
              <w:t>Amiseq</w:t>
            </w:r>
            <w:proofErr w:type="spellEnd"/>
            <w:r w:rsidRPr="00E31EA6">
              <w:rPr>
                <w:rFonts w:ascii="Times New Roman" w:hAnsi="Times New Roman" w:cs="Times New Roman"/>
                <w:lang w:val="en-GB"/>
              </w:rPr>
              <w:t xml:space="preserve"> Sr. Automation Engineer</w:t>
            </w:r>
          </w:p>
        </w:tc>
      </w:tr>
    </w:tbl>
    <w:p w14:paraId="3BAD7709" w14:textId="61149246" w:rsidR="00E31EA6" w:rsidRDefault="00E31EA6" w:rsidP="00E31EA6">
      <w:pPr>
        <w:tabs>
          <w:tab w:val="left" w:pos="8580"/>
        </w:tabs>
        <w:spacing w:after="0" w:line="240" w:lineRule="auto"/>
        <w:ind w:left="1440"/>
        <w:rPr>
          <w:rFonts w:ascii="Times New Roman" w:hAnsi="Times New Roman" w:cs="Times New Roman"/>
          <w:b/>
        </w:rPr>
      </w:pPr>
      <w:r>
        <w:rPr>
          <w:rFonts w:ascii="Times New Roman" w:hAnsi="Times New Roman" w:cs="Times New Roman"/>
          <w:b/>
        </w:rPr>
        <w:t xml:space="preserve">                                              Contact Details</w:t>
      </w:r>
    </w:p>
    <w:p w14:paraId="08BC58D5" w14:textId="77777777" w:rsidR="00E31EA6" w:rsidRDefault="00E31EA6" w:rsidP="00E31EA6">
      <w:pPr>
        <w:tabs>
          <w:tab w:val="left" w:pos="8580"/>
        </w:tabs>
        <w:spacing w:after="0" w:line="360" w:lineRule="auto"/>
        <w:ind w:left="1440"/>
        <w:rPr>
          <w:rFonts w:ascii="Times New Roman" w:hAnsi="Times New Roman" w:cs="Times New Roman"/>
          <w:b/>
        </w:rPr>
      </w:pPr>
      <w:r>
        <w:rPr>
          <w:rFonts w:ascii="Times New Roman" w:hAnsi="Times New Roman" w:cs="Times New Roman"/>
          <w:b/>
          <w:noProof/>
          <w:lang w:val="en-IN" w:eastAsia="en-IN"/>
        </w:rPr>
        <mc:AlternateContent>
          <mc:Choice Requires="wps">
            <w:drawing>
              <wp:anchor distT="0" distB="0" distL="114300" distR="114300" simplePos="0" relativeHeight="251659264" behindDoc="0" locked="0" layoutInCell="1" allowOverlap="1" wp14:anchorId="7BFC039D" wp14:editId="0E239553">
                <wp:simplePos x="0" y="0"/>
                <wp:positionH relativeFrom="column">
                  <wp:posOffset>923290</wp:posOffset>
                </wp:positionH>
                <wp:positionV relativeFrom="paragraph">
                  <wp:posOffset>86360</wp:posOffset>
                </wp:positionV>
                <wp:extent cx="4238625" cy="667385"/>
                <wp:effectExtent l="4445" t="5080" r="5080" b="133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67385"/>
                        </a:xfrm>
                        <a:prstGeom prst="rect">
                          <a:avLst/>
                        </a:prstGeom>
                        <a:solidFill>
                          <a:srgbClr val="FFFFFF"/>
                        </a:solidFill>
                        <a:ln w="9525">
                          <a:solidFill>
                            <a:srgbClr val="000000"/>
                          </a:solidFill>
                          <a:miter lim="800000"/>
                        </a:ln>
                      </wps:spPr>
                      <wps:txbx>
                        <w:txbxContent>
                          <w:p w14:paraId="64369E8C" w14:textId="77777777" w:rsidR="00E31EA6" w:rsidRDefault="00E31EA6" w:rsidP="00E31EA6">
                            <w:pPr>
                              <w:pStyle w:val="NoSpacing"/>
                              <w:jc w:val="center"/>
                              <w:rPr>
                                <w:lang w:val="en-GB"/>
                              </w:rPr>
                            </w:pPr>
                            <w:r>
                              <w:rPr>
                                <w:lang w:val="en-GB"/>
                              </w:rPr>
                              <w:t>Phone No:</w:t>
                            </w:r>
                          </w:p>
                          <w:p w14:paraId="4410EA7B" w14:textId="367FE9BC" w:rsidR="00E31EA6" w:rsidRDefault="00E31EA6" w:rsidP="00E31EA6">
                            <w:pPr>
                              <w:pStyle w:val="NoSpacing"/>
                              <w:jc w:val="center"/>
                              <w:rPr>
                                <w:lang w:val="en-GB"/>
                              </w:rPr>
                            </w:pPr>
                            <w:r>
                              <w:rPr>
                                <w:rFonts w:ascii="Times New Roman" w:hAnsi="Times New Roman" w:cs="Times New Roman"/>
                                <w:lang w:val="en-GB"/>
                              </w:rPr>
                              <w:t>Mr. Kishore</w:t>
                            </w:r>
                            <w:r>
                              <w:rPr>
                                <w:lang w:val="en-GB"/>
                              </w:rPr>
                              <w:t xml:space="preserve"> -9741569378</w:t>
                            </w:r>
                          </w:p>
                          <w:p w14:paraId="5423C548" w14:textId="7FE460FA" w:rsidR="00E31EA6" w:rsidRDefault="00E31EA6" w:rsidP="00E31EA6">
                            <w:pPr>
                              <w:pStyle w:val="NoSpacing"/>
                              <w:jc w:val="center"/>
                              <w:rPr>
                                <w:lang w:val="en-GB"/>
                              </w:rPr>
                            </w:pPr>
                            <w:proofErr w:type="spellStart"/>
                            <w:proofErr w:type="gramStart"/>
                            <w:r>
                              <w:rPr>
                                <w:lang w:val="en-GB"/>
                              </w:rPr>
                              <w:t>Mr.Vinod</w:t>
                            </w:r>
                            <w:proofErr w:type="spellEnd"/>
                            <w:proofErr w:type="gramEnd"/>
                            <w:r>
                              <w:rPr>
                                <w:lang w:val="en-GB"/>
                              </w:rPr>
                              <w:t xml:space="preserve"> Bhat - 9740871408</w:t>
                            </w:r>
                          </w:p>
                          <w:p w14:paraId="2F1C6A0F" w14:textId="77777777" w:rsidR="00E31EA6" w:rsidRDefault="00E31EA6" w:rsidP="00E31EA6">
                            <w:pPr>
                              <w:jc w:val="center"/>
                              <w:rPr>
                                <w:lang w:val="en-GB"/>
                              </w:rPr>
                            </w:pPr>
                          </w:p>
                          <w:p w14:paraId="6B91EB18" w14:textId="77777777" w:rsidR="00E31EA6" w:rsidRDefault="00E31EA6" w:rsidP="00E31EA6">
                            <w:pPr>
                              <w:jc w:val="center"/>
                              <w:rPr>
                                <w:lang w:val="en-GB"/>
                              </w:rPr>
                            </w:pPr>
                          </w:p>
                        </w:txbxContent>
                      </wps:txbx>
                      <wps:bodyPr rot="0" vert="horz" wrap="square" lIns="91440" tIns="45720" rIns="91440" bIns="45720" anchor="t" anchorCtr="0" upright="1">
                        <a:noAutofit/>
                      </wps:bodyPr>
                    </wps:wsp>
                  </a:graphicData>
                </a:graphic>
              </wp:anchor>
            </w:drawing>
          </mc:Choice>
          <mc:Fallback>
            <w:pict>
              <v:shapetype w14:anchorId="7BFC039D" id="_x0000_t202" coordsize="21600,21600" o:spt="202" path="m,l,21600r21600,l21600,xe">
                <v:stroke joinstyle="miter"/>
                <v:path gradientshapeok="t" o:connecttype="rect"/>
              </v:shapetype>
              <v:shape id="Text Box 3" o:spid="_x0000_s1026" type="#_x0000_t202" style="position:absolute;left:0;text-align:left;margin-left:72.7pt;margin-top:6.8pt;width:333.75pt;height:5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">
                <v:textbox>
                  <w:txbxContent>
                    <w:p w14:paraId="64369E8C" w14:textId="77777777" w:rsidR="00E31EA6" w:rsidRDefault="00E31EA6" w:rsidP="00E31EA6">
                      <w:pPr>
                        <w:pStyle w:val="NoSpacing"/>
                        <w:jc w:val="center"/>
                        <w:rPr>
                          <w:lang w:val="en-GB"/>
                        </w:rPr>
                      </w:pPr>
                      <w:r>
                        <w:rPr>
                          <w:lang w:val="en-GB"/>
                        </w:rPr>
                        <w:t>Phone No:</w:t>
                      </w:r>
                    </w:p>
                    <w:p w14:paraId="4410EA7B" w14:textId="367FE9BC" w:rsidR="00E31EA6" w:rsidRDefault="00E31EA6" w:rsidP="00E31EA6">
                      <w:pPr>
                        <w:pStyle w:val="NoSpacing"/>
                        <w:jc w:val="center"/>
                        <w:rPr>
                          <w:lang w:val="en-GB"/>
                        </w:rPr>
                      </w:pPr>
                      <w:r>
                        <w:rPr>
                          <w:rFonts w:ascii="Times New Roman" w:hAnsi="Times New Roman" w:cs="Times New Roman"/>
                          <w:lang w:val="en-GB"/>
                        </w:rPr>
                        <w:t>Mr. Kishore</w:t>
                      </w:r>
                      <w:r>
                        <w:rPr>
                          <w:lang w:val="en-GB"/>
                        </w:rPr>
                        <w:t xml:space="preserve"> -9741569378</w:t>
                      </w:r>
                    </w:p>
                    <w:p w14:paraId="5423C548" w14:textId="7FE460FA" w:rsidR="00E31EA6" w:rsidRDefault="00E31EA6" w:rsidP="00E31EA6">
                      <w:pPr>
                        <w:pStyle w:val="NoSpacing"/>
                        <w:jc w:val="center"/>
                        <w:rPr>
                          <w:lang w:val="en-GB"/>
                        </w:rPr>
                      </w:pPr>
                      <w:proofErr w:type="spellStart"/>
                      <w:proofErr w:type="gramStart"/>
                      <w:r>
                        <w:rPr>
                          <w:lang w:val="en-GB"/>
                        </w:rPr>
                        <w:t>Mr.Vinod</w:t>
                      </w:r>
                      <w:proofErr w:type="spellEnd"/>
                      <w:proofErr w:type="gramEnd"/>
                      <w:r>
                        <w:rPr>
                          <w:lang w:val="en-GB"/>
                        </w:rPr>
                        <w:t xml:space="preserve"> Bhat - 9740871408</w:t>
                      </w:r>
                    </w:p>
                    <w:p w14:paraId="2F1C6A0F" w14:textId="77777777" w:rsidR="00E31EA6" w:rsidRDefault="00E31EA6" w:rsidP="00E31EA6">
                      <w:pPr>
                        <w:jc w:val="center"/>
                        <w:rPr>
                          <w:lang w:val="en-GB"/>
                        </w:rPr>
                      </w:pPr>
                    </w:p>
                    <w:p w14:paraId="6B91EB18" w14:textId="77777777" w:rsidR="00E31EA6" w:rsidRDefault="00E31EA6" w:rsidP="00E31EA6">
                      <w:pPr>
                        <w:jc w:val="center"/>
                        <w:rPr>
                          <w:lang w:val="en-GB"/>
                        </w:rPr>
                      </w:pPr>
                    </w:p>
                  </w:txbxContent>
                </v:textbox>
              </v:shape>
            </w:pict>
          </mc:Fallback>
        </mc:AlternateContent>
      </w:r>
    </w:p>
    <w:p w14:paraId="3CA89E93" w14:textId="77777777" w:rsidR="00E31EA6" w:rsidRDefault="00E31EA6" w:rsidP="00E31EA6">
      <w:pPr>
        <w:tabs>
          <w:tab w:val="left" w:pos="8580"/>
        </w:tabs>
        <w:spacing w:after="0" w:line="360" w:lineRule="auto"/>
        <w:ind w:left="1440"/>
        <w:rPr>
          <w:rFonts w:ascii="Times New Roman" w:hAnsi="Times New Roman" w:cs="Times New Roman"/>
          <w:b/>
        </w:rPr>
      </w:pPr>
    </w:p>
    <w:p w14:paraId="2BD833E9" w14:textId="77777777" w:rsidR="00E31EA6" w:rsidRDefault="00E31EA6" w:rsidP="00E31EA6">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w:t>
      </w:r>
    </w:p>
    <w:p w14:paraId="204C4890" w14:textId="61D3BF16" w:rsidR="00E31EA6" w:rsidRDefault="00E31EA6" w:rsidP="00E31EA6">
      <w:pPr>
        <w:tabs>
          <w:tab w:val="left" w:pos="8580"/>
        </w:tabs>
        <w:spacing w:after="0" w:line="360" w:lineRule="auto"/>
        <w:ind w:left="1440"/>
        <w:rPr>
          <w:rFonts w:ascii="Times New Roman" w:hAnsi="Times New Roman" w:cs="Times New Roman"/>
          <w:b/>
        </w:rPr>
      </w:pPr>
      <w:r>
        <w:rPr>
          <w:rFonts w:ascii="Times New Roman" w:hAnsi="Times New Roman" w:cs="Times New Roman"/>
          <w:b/>
        </w:rPr>
        <w:t xml:space="preserve">                                                    Participants</w:t>
      </w:r>
    </w:p>
    <w:tbl>
      <w:tblPr>
        <w:tblW w:w="639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0"/>
      </w:tblGrid>
      <w:tr w:rsidR="00E31EA6" w14:paraId="19375D1E" w14:textId="77777777" w:rsidTr="00AD5503">
        <w:trPr>
          <w:trHeight w:val="800"/>
        </w:trPr>
        <w:tc>
          <w:tcPr>
            <w:tcW w:w="6390" w:type="dxa"/>
          </w:tcPr>
          <w:p w14:paraId="29888AC4" w14:textId="1EDCB487" w:rsidR="00E31EA6" w:rsidRDefault="00E31EA6" w:rsidP="00AD5503">
            <w:pPr>
              <w:spacing w:after="0" w:line="240" w:lineRule="auto"/>
              <w:jc w:val="center"/>
              <w:rPr>
                <w:rFonts w:ascii="Times New Roman" w:hAnsi="Times New Roman" w:cs="Times New Roman"/>
                <w:bCs/>
                <w:color w:val="000000" w:themeColor="text1"/>
                <w:sz w:val="24"/>
                <w:szCs w:val="24"/>
                <w:lang w:val="en-GB"/>
              </w:rPr>
            </w:pPr>
            <w:r>
              <w:rPr>
                <w:rFonts w:ascii="Times New Roman" w:hAnsi="Times New Roman" w:cs="Times New Roman"/>
                <w:bCs/>
                <w:color w:val="000000" w:themeColor="text1"/>
                <w:sz w:val="24"/>
                <w:szCs w:val="24"/>
              </w:rPr>
              <w:t>Branch/ Section:</w:t>
            </w:r>
            <w:r>
              <w:rPr>
                <w:rFonts w:ascii="Times New Roman" w:hAnsi="Times New Roman" w:cs="Times New Roman"/>
                <w:bCs/>
                <w:color w:val="000000" w:themeColor="text1"/>
                <w:sz w:val="24"/>
                <w:szCs w:val="24"/>
                <w:lang w:val="en-GB"/>
              </w:rPr>
              <w:t xml:space="preserve"> </w:t>
            </w:r>
            <w:r w:rsidR="003C08DE">
              <w:rPr>
                <w:rFonts w:ascii="Times New Roman" w:hAnsi="Times New Roman" w:cs="Times New Roman"/>
                <w:bCs/>
                <w:color w:val="000000" w:themeColor="text1"/>
                <w:sz w:val="24"/>
                <w:szCs w:val="24"/>
                <w:lang w:val="en-GB"/>
              </w:rPr>
              <w:t>7</w:t>
            </w:r>
            <w:r w:rsidR="003C08DE" w:rsidRPr="003C08DE">
              <w:rPr>
                <w:rFonts w:ascii="Times New Roman" w:hAnsi="Times New Roman" w:cs="Times New Roman"/>
                <w:bCs/>
                <w:color w:val="000000" w:themeColor="text1"/>
                <w:sz w:val="24"/>
                <w:szCs w:val="24"/>
                <w:vertAlign w:val="superscript"/>
                <w:lang w:val="en-GB"/>
              </w:rPr>
              <w:t>th</w:t>
            </w:r>
            <w:r w:rsidR="003C08DE">
              <w:rPr>
                <w:rFonts w:ascii="Times New Roman" w:hAnsi="Times New Roman" w:cs="Times New Roman"/>
                <w:bCs/>
                <w:color w:val="000000" w:themeColor="text1"/>
                <w:sz w:val="24"/>
                <w:szCs w:val="24"/>
                <w:lang w:val="en-GB"/>
              </w:rPr>
              <w:t xml:space="preserve"> Semester ECE and CSE Students</w:t>
            </w:r>
          </w:p>
          <w:p w14:paraId="76403B7F" w14:textId="34C8D3C8" w:rsidR="00E31EA6" w:rsidRDefault="00E31EA6" w:rsidP="00AD5503">
            <w:pPr>
              <w:spacing w:after="0" w:line="240" w:lineRule="auto"/>
              <w:jc w:val="center"/>
              <w:rPr>
                <w:rFonts w:ascii="Times New Roman" w:hAnsi="Times New Roman" w:cs="Times New Roman"/>
              </w:rPr>
            </w:pPr>
            <w:r>
              <w:rPr>
                <w:rFonts w:ascii="Times New Roman" w:hAnsi="Times New Roman" w:cs="Times New Roman"/>
                <w:bCs/>
                <w:color w:val="000000" w:themeColor="text1"/>
                <w:sz w:val="24"/>
                <w:szCs w:val="24"/>
              </w:rPr>
              <w:t>Number of Students:</w:t>
            </w:r>
            <w:r>
              <w:rPr>
                <w:rFonts w:ascii="Times New Roman" w:hAnsi="Times New Roman" w:cs="Times New Roman"/>
                <w:bCs/>
                <w:color w:val="000000" w:themeColor="text1"/>
              </w:rPr>
              <w:t xml:space="preserve"> </w:t>
            </w:r>
            <w:r w:rsidR="001B43A3">
              <w:rPr>
                <w:rFonts w:ascii="Times New Roman" w:hAnsi="Times New Roman" w:cs="Times New Roman"/>
                <w:bCs/>
                <w:color w:val="000000" w:themeColor="text1"/>
                <w:lang w:val="en-GB"/>
              </w:rPr>
              <w:t>8</w:t>
            </w:r>
            <w:bookmarkStart w:id="0" w:name="_GoBack"/>
            <w:bookmarkEnd w:id="0"/>
            <w:r w:rsidR="003C08DE">
              <w:rPr>
                <w:rFonts w:ascii="Times New Roman" w:hAnsi="Times New Roman" w:cs="Times New Roman"/>
                <w:bCs/>
                <w:color w:val="000000" w:themeColor="text1"/>
                <w:lang w:val="en-GB"/>
              </w:rPr>
              <w:t>5</w:t>
            </w:r>
          </w:p>
        </w:tc>
      </w:tr>
    </w:tbl>
    <w:p w14:paraId="0BECC31D" w14:textId="77777777" w:rsidR="0005202A" w:rsidRDefault="0005202A"/>
    <w:p w14:paraId="389043A9" w14:textId="77777777" w:rsidR="003C08DE" w:rsidRDefault="003C08DE"/>
    <w:p w14:paraId="0BC23370" w14:textId="77777777" w:rsidR="003C08DE" w:rsidRDefault="003C08DE"/>
    <w:p w14:paraId="7B6989E9" w14:textId="77777777" w:rsidR="003C08DE" w:rsidRDefault="003C08DE"/>
    <w:p w14:paraId="6E0CA520" w14:textId="77777777" w:rsidR="003C08DE" w:rsidRDefault="003C08DE" w:rsidP="003C08DE">
      <w:pPr>
        <w:spacing w:line="240" w:lineRule="auto"/>
        <w:jc w:val="center"/>
        <w:rPr>
          <w:rFonts w:ascii="Verdana" w:hAnsi="Verdana"/>
          <w:b/>
          <w:sz w:val="28"/>
          <w:szCs w:val="28"/>
        </w:rPr>
      </w:pPr>
      <w:r>
        <w:rPr>
          <w:rFonts w:ascii="Verdana" w:hAnsi="Verdana"/>
          <w:b/>
          <w:sz w:val="28"/>
          <w:szCs w:val="28"/>
        </w:rPr>
        <w:t>Preamble</w:t>
      </w:r>
    </w:p>
    <w:p w14:paraId="2A7EF1A0" w14:textId="5CD55A10" w:rsidR="00511473" w:rsidRPr="00E7159B" w:rsidRDefault="00511473" w:rsidP="00511473">
      <w:pPr>
        <w:jc w:val="both"/>
        <w:rPr>
          <w:sz w:val="24"/>
          <w:szCs w:val="24"/>
        </w:rPr>
      </w:pPr>
      <w:r w:rsidRPr="00E7159B">
        <w:rPr>
          <w:sz w:val="24"/>
          <w:szCs w:val="24"/>
        </w:rPr>
        <w:t>In today's dynamic business landscape, organizations are continuously seeking innovative ways to streamline processes, improve efficiency, and achieve strategic objectives. RPA has emerged as a powerful solution that empowers businesses to automate repetitive and rule-based tasks, enabling human resources to focus on higher-value activities and driving overall operational excellence. This training program has been thoughtfully crafted to provide students with the necessary knowledge, skills, and practical insights to navigate the world of RPA effectively. Whether students are new to automation or have prior experience, this program will equip them with the tools and techniques required to harness the full potential of RPA and drive tangible results within your organization.</w:t>
      </w:r>
    </w:p>
    <w:p w14:paraId="0B574CC7" w14:textId="77777777" w:rsidR="00511473" w:rsidRDefault="00511473" w:rsidP="00511473">
      <w:pPr>
        <w:rPr>
          <w:rFonts w:ascii="Verdana" w:hAnsi="Verdana" w:cs="Comic Sans MS"/>
          <w:b/>
          <w:bCs/>
          <w:color w:val="000000" w:themeColor="text1"/>
          <w:sz w:val="24"/>
          <w:szCs w:val="24"/>
        </w:rPr>
      </w:pPr>
    </w:p>
    <w:p w14:paraId="63085F9D" w14:textId="56796CFF" w:rsidR="00511473" w:rsidRDefault="00511473" w:rsidP="00511473">
      <w:pPr>
        <w:rPr>
          <w:rFonts w:ascii="Verdana" w:hAnsi="Verdana" w:cs="Comic Sans MS"/>
          <w:b/>
          <w:bCs/>
          <w:color w:val="000000" w:themeColor="text1"/>
          <w:sz w:val="24"/>
          <w:szCs w:val="24"/>
        </w:rPr>
      </w:pPr>
      <w:r>
        <w:rPr>
          <w:rFonts w:ascii="Verdana" w:hAnsi="Verdana" w:cs="Comic Sans MS"/>
          <w:b/>
          <w:bCs/>
          <w:color w:val="000000" w:themeColor="text1"/>
          <w:sz w:val="24"/>
          <w:szCs w:val="24"/>
        </w:rPr>
        <w:t>BRIEF PROFILE OF TRAINER</w:t>
      </w:r>
    </w:p>
    <w:p w14:paraId="7AF365F7" w14:textId="1BF09046" w:rsidR="00E7159B" w:rsidRPr="00E7159B" w:rsidRDefault="00E7159B" w:rsidP="00511473">
      <w:pPr>
        <w:rPr>
          <w:rFonts w:ascii="Verdana" w:hAnsi="Verdana" w:cs="Comic Sans MS"/>
          <w:b/>
          <w:bCs/>
          <w:color w:val="000000" w:themeColor="text1"/>
          <w:sz w:val="24"/>
          <w:szCs w:val="24"/>
        </w:rPr>
      </w:pPr>
      <w:r>
        <w:rPr>
          <w:rFonts w:ascii="Verdana" w:hAnsi="Verdana" w:cs="Comic Sans MS"/>
          <w:b/>
          <w:bCs/>
          <w:color w:val="000000" w:themeColor="text1"/>
          <w:sz w:val="24"/>
          <w:szCs w:val="24"/>
        </w:rPr>
        <w:t>Kishore-</w:t>
      </w:r>
      <w:r w:rsidRPr="00E7159B">
        <w:rPr>
          <w:rFonts w:ascii="Times New Roman" w:hAnsi="Times New Roman" w:cs="Times New Roman"/>
          <w:lang w:val="en-GB"/>
        </w:rPr>
        <w:t xml:space="preserve"> </w:t>
      </w:r>
      <w:proofErr w:type="spellStart"/>
      <w:r w:rsidRPr="00E7159B">
        <w:rPr>
          <w:rFonts w:ascii="Times New Roman" w:hAnsi="Times New Roman" w:cs="Times New Roman"/>
          <w:b/>
          <w:bCs/>
          <w:lang w:val="en-GB"/>
        </w:rPr>
        <w:t>Amiseq</w:t>
      </w:r>
      <w:proofErr w:type="spellEnd"/>
      <w:r w:rsidRPr="00E7159B">
        <w:rPr>
          <w:rFonts w:ascii="Times New Roman" w:hAnsi="Times New Roman" w:cs="Times New Roman"/>
          <w:b/>
          <w:bCs/>
          <w:lang w:val="en-GB"/>
        </w:rPr>
        <w:t>- Sr. Automation Engineer</w:t>
      </w:r>
    </w:p>
    <w:p w14:paraId="51ABEBC9" w14:textId="5C128BAD" w:rsidR="00511473" w:rsidRPr="00511473" w:rsidRDefault="00511473" w:rsidP="00511473">
      <w:pPr>
        <w:rPr>
          <w:b/>
          <w:bCs/>
        </w:rPr>
      </w:pPr>
      <w:r w:rsidRPr="00511473">
        <w:rPr>
          <w:b/>
          <w:bCs/>
        </w:rPr>
        <w:t>Professional Summary:</w:t>
      </w:r>
    </w:p>
    <w:p w14:paraId="4B8159F5" w14:textId="77777777" w:rsidR="00511473" w:rsidRPr="00E7159B" w:rsidRDefault="00511473" w:rsidP="00511473">
      <w:pPr>
        <w:rPr>
          <w:sz w:val="24"/>
          <w:szCs w:val="24"/>
        </w:rPr>
      </w:pPr>
      <w:r>
        <w:t xml:space="preserve">• </w:t>
      </w:r>
      <w:r w:rsidRPr="00E7159B">
        <w:rPr>
          <w:sz w:val="24"/>
          <w:szCs w:val="24"/>
        </w:rPr>
        <w:t>Having 7.5+ years of experience in IT, which includes 4+ years of experience in RPA implementation using Automation</w:t>
      </w:r>
    </w:p>
    <w:p w14:paraId="3C64E0F9" w14:textId="77777777" w:rsidR="00511473" w:rsidRPr="00E7159B" w:rsidRDefault="00511473" w:rsidP="00511473">
      <w:pPr>
        <w:rPr>
          <w:sz w:val="24"/>
          <w:szCs w:val="24"/>
        </w:rPr>
      </w:pPr>
      <w:r w:rsidRPr="00E7159B">
        <w:rPr>
          <w:sz w:val="24"/>
          <w:szCs w:val="24"/>
        </w:rPr>
        <w:t xml:space="preserve">Anywhere and </w:t>
      </w:r>
      <w:proofErr w:type="spellStart"/>
      <w:r w:rsidRPr="00E7159B">
        <w:rPr>
          <w:sz w:val="24"/>
          <w:szCs w:val="24"/>
        </w:rPr>
        <w:t>Intellibot</w:t>
      </w:r>
      <w:proofErr w:type="spellEnd"/>
      <w:r w:rsidRPr="00E7159B">
        <w:rPr>
          <w:sz w:val="24"/>
          <w:szCs w:val="24"/>
        </w:rPr>
        <w:t>.</w:t>
      </w:r>
    </w:p>
    <w:p w14:paraId="0517898D" w14:textId="77777777" w:rsidR="00511473" w:rsidRPr="00E7159B" w:rsidRDefault="00511473" w:rsidP="00511473">
      <w:pPr>
        <w:rPr>
          <w:sz w:val="24"/>
          <w:szCs w:val="24"/>
        </w:rPr>
      </w:pPr>
      <w:r w:rsidRPr="00E7159B">
        <w:rPr>
          <w:sz w:val="24"/>
          <w:szCs w:val="24"/>
        </w:rPr>
        <w:t>• Expertise in RPA processes, including requirements gathering, solution designing, coding, testing, debugging,</w:t>
      </w:r>
    </w:p>
    <w:p w14:paraId="73049892" w14:textId="77777777" w:rsidR="00511473" w:rsidRPr="00E7159B" w:rsidRDefault="00511473" w:rsidP="00511473">
      <w:pPr>
        <w:rPr>
          <w:sz w:val="24"/>
          <w:szCs w:val="24"/>
        </w:rPr>
      </w:pPr>
      <w:r w:rsidRPr="00E7159B">
        <w:rPr>
          <w:sz w:val="24"/>
          <w:szCs w:val="24"/>
        </w:rPr>
        <w:t xml:space="preserve">documentation and implementation using different tools such as Automation Anywhere and </w:t>
      </w:r>
      <w:proofErr w:type="spellStart"/>
      <w:r w:rsidRPr="00E7159B">
        <w:rPr>
          <w:sz w:val="24"/>
          <w:szCs w:val="24"/>
        </w:rPr>
        <w:t>Intellibot</w:t>
      </w:r>
      <w:proofErr w:type="spellEnd"/>
      <w:r w:rsidRPr="00E7159B">
        <w:rPr>
          <w:sz w:val="24"/>
          <w:szCs w:val="24"/>
        </w:rPr>
        <w:t>.</w:t>
      </w:r>
    </w:p>
    <w:p w14:paraId="125E1BA4" w14:textId="77777777" w:rsidR="00511473" w:rsidRPr="00E7159B" w:rsidRDefault="00511473" w:rsidP="00511473">
      <w:pPr>
        <w:rPr>
          <w:sz w:val="24"/>
          <w:szCs w:val="24"/>
        </w:rPr>
      </w:pPr>
      <w:r w:rsidRPr="00E7159B">
        <w:rPr>
          <w:sz w:val="24"/>
          <w:szCs w:val="24"/>
        </w:rPr>
        <w:t>• Experiencing in project management methodology Agile (Scrum).</w:t>
      </w:r>
    </w:p>
    <w:p w14:paraId="3F572D22" w14:textId="77777777" w:rsidR="00511473" w:rsidRPr="00E7159B" w:rsidRDefault="00511473" w:rsidP="00511473">
      <w:pPr>
        <w:rPr>
          <w:sz w:val="24"/>
          <w:szCs w:val="24"/>
        </w:rPr>
      </w:pPr>
      <w:r w:rsidRPr="00E7159B">
        <w:rPr>
          <w:sz w:val="24"/>
          <w:szCs w:val="24"/>
        </w:rPr>
        <w:t>• Experience in providing training to development teams on how to track, plan and analyze using JIRA.</w:t>
      </w:r>
    </w:p>
    <w:p w14:paraId="0E6B40EE" w14:textId="77777777" w:rsidR="00511473" w:rsidRPr="00E7159B" w:rsidRDefault="00511473" w:rsidP="00511473">
      <w:pPr>
        <w:rPr>
          <w:sz w:val="24"/>
          <w:szCs w:val="24"/>
        </w:rPr>
      </w:pPr>
      <w:r w:rsidRPr="00E7159B">
        <w:rPr>
          <w:sz w:val="24"/>
          <w:szCs w:val="24"/>
        </w:rPr>
        <w:t>• Experience in the task recording, editing, and scheduling and distribution using Automation Anywhere</w:t>
      </w:r>
    </w:p>
    <w:p w14:paraId="43A69A31" w14:textId="77777777" w:rsidR="00511473" w:rsidRPr="00E7159B" w:rsidRDefault="00511473" w:rsidP="00511473">
      <w:pPr>
        <w:rPr>
          <w:sz w:val="24"/>
          <w:szCs w:val="24"/>
        </w:rPr>
      </w:pPr>
      <w:r w:rsidRPr="00E7159B">
        <w:rPr>
          <w:sz w:val="24"/>
          <w:szCs w:val="24"/>
        </w:rPr>
        <w:t>• Experience in Robotic Process Automation Tool Automation Anywhere to automate web applications, windows-based</w:t>
      </w:r>
    </w:p>
    <w:p w14:paraId="69761853" w14:textId="77777777" w:rsidR="00511473" w:rsidRPr="00E7159B" w:rsidRDefault="00511473" w:rsidP="00511473">
      <w:pPr>
        <w:rPr>
          <w:sz w:val="24"/>
          <w:szCs w:val="24"/>
        </w:rPr>
      </w:pPr>
      <w:r w:rsidRPr="00E7159B">
        <w:rPr>
          <w:sz w:val="24"/>
          <w:szCs w:val="24"/>
        </w:rPr>
        <w:t>applications using Object Cloning, Manage Windows Controls, PDF integration, String Operations, Excel etc.</w:t>
      </w:r>
    </w:p>
    <w:p w14:paraId="72900FC7" w14:textId="1E2B1DB3" w:rsidR="00511473" w:rsidRPr="00E7159B" w:rsidRDefault="00511473" w:rsidP="00511473">
      <w:pPr>
        <w:rPr>
          <w:sz w:val="24"/>
          <w:szCs w:val="24"/>
        </w:rPr>
      </w:pPr>
      <w:r w:rsidRPr="00E7159B">
        <w:rPr>
          <w:sz w:val="24"/>
          <w:szCs w:val="24"/>
        </w:rPr>
        <w:lastRenderedPageBreak/>
        <w:t>• Extensively worked with commands like object cloning, web recorder, Excel, Database,</w:t>
      </w:r>
      <w:r w:rsidR="00B0358A">
        <w:rPr>
          <w:sz w:val="24"/>
          <w:szCs w:val="24"/>
        </w:rPr>
        <w:t xml:space="preserve"> </w:t>
      </w:r>
      <w:r w:rsidRPr="00E7159B">
        <w:rPr>
          <w:sz w:val="24"/>
          <w:szCs w:val="24"/>
        </w:rPr>
        <w:t>Terminal Emulator commands</w:t>
      </w:r>
    </w:p>
    <w:p w14:paraId="1BBA2727" w14:textId="77777777" w:rsidR="00511473" w:rsidRPr="00E7159B" w:rsidRDefault="00511473" w:rsidP="00511473">
      <w:pPr>
        <w:rPr>
          <w:sz w:val="24"/>
          <w:szCs w:val="24"/>
        </w:rPr>
      </w:pPr>
      <w:r w:rsidRPr="00E7159B">
        <w:rPr>
          <w:sz w:val="24"/>
          <w:szCs w:val="24"/>
        </w:rPr>
        <w:t>etc.</w:t>
      </w:r>
    </w:p>
    <w:p w14:paraId="4F7CBF56" w14:textId="77777777" w:rsidR="00511473" w:rsidRPr="00E7159B" w:rsidRDefault="00511473" w:rsidP="00511473">
      <w:pPr>
        <w:rPr>
          <w:sz w:val="24"/>
          <w:szCs w:val="24"/>
        </w:rPr>
      </w:pPr>
      <w:r w:rsidRPr="00E7159B">
        <w:rPr>
          <w:sz w:val="24"/>
          <w:szCs w:val="24"/>
        </w:rPr>
        <w:t>• Strong experience on various commands String Operations, CSV command, Error Handling, Delay and Wait</w:t>
      </w:r>
    </w:p>
    <w:p w14:paraId="7FC51A9C" w14:textId="77777777" w:rsidR="00511473" w:rsidRPr="00E7159B" w:rsidRDefault="00511473" w:rsidP="00511473">
      <w:pPr>
        <w:rPr>
          <w:sz w:val="24"/>
          <w:szCs w:val="24"/>
        </w:rPr>
      </w:pPr>
      <w:r w:rsidRPr="00E7159B">
        <w:rPr>
          <w:sz w:val="24"/>
          <w:szCs w:val="24"/>
        </w:rPr>
        <w:t>commands, Object Cloning and Manage Web Controls, Loop Command, if/else commands.</w:t>
      </w:r>
    </w:p>
    <w:p w14:paraId="479AC0BE" w14:textId="4D03A944" w:rsidR="00511473" w:rsidRPr="00E7159B" w:rsidRDefault="00511473" w:rsidP="00511473">
      <w:pPr>
        <w:rPr>
          <w:sz w:val="24"/>
          <w:szCs w:val="24"/>
        </w:rPr>
      </w:pPr>
      <w:r w:rsidRPr="00E7159B">
        <w:rPr>
          <w:sz w:val="24"/>
          <w:szCs w:val="24"/>
        </w:rPr>
        <w:t>• Having good knowledge on Meta</w:t>
      </w:r>
      <w:r w:rsidR="00B0358A">
        <w:rPr>
          <w:sz w:val="24"/>
          <w:szCs w:val="24"/>
        </w:rPr>
        <w:t xml:space="preserve"> </w:t>
      </w:r>
      <w:r w:rsidRPr="00E7159B">
        <w:rPr>
          <w:sz w:val="24"/>
          <w:szCs w:val="24"/>
        </w:rPr>
        <w:t>bots and Basic knowledge on IQ</w:t>
      </w:r>
      <w:r w:rsidR="00B0358A">
        <w:rPr>
          <w:sz w:val="24"/>
          <w:szCs w:val="24"/>
        </w:rPr>
        <w:t xml:space="preserve"> </w:t>
      </w:r>
      <w:r w:rsidRPr="00E7159B">
        <w:rPr>
          <w:sz w:val="24"/>
          <w:szCs w:val="24"/>
        </w:rPr>
        <w:t>Bots.</w:t>
      </w:r>
    </w:p>
    <w:p w14:paraId="16E10C6C" w14:textId="7EFB8A03" w:rsidR="00511473" w:rsidRPr="00E7159B" w:rsidRDefault="00511473" w:rsidP="00511473">
      <w:pPr>
        <w:rPr>
          <w:sz w:val="24"/>
          <w:szCs w:val="24"/>
        </w:rPr>
      </w:pPr>
      <w:r w:rsidRPr="00E7159B">
        <w:rPr>
          <w:sz w:val="24"/>
          <w:szCs w:val="24"/>
        </w:rPr>
        <w:t xml:space="preserve">• Developing and Maintaining Test Scripts, analyzing bugs and </w:t>
      </w:r>
      <w:r w:rsidR="00B0358A" w:rsidRPr="00E7159B">
        <w:rPr>
          <w:sz w:val="24"/>
          <w:szCs w:val="24"/>
        </w:rPr>
        <w:t>communicate</w:t>
      </w:r>
      <w:r w:rsidRPr="00E7159B">
        <w:rPr>
          <w:sz w:val="24"/>
          <w:szCs w:val="24"/>
        </w:rPr>
        <w:t xml:space="preserve"> with development team members in fixing</w:t>
      </w:r>
    </w:p>
    <w:p w14:paraId="52A64514" w14:textId="77777777" w:rsidR="00511473" w:rsidRPr="00E7159B" w:rsidRDefault="00511473" w:rsidP="00511473">
      <w:pPr>
        <w:rPr>
          <w:sz w:val="24"/>
          <w:szCs w:val="24"/>
        </w:rPr>
      </w:pPr>
      <w:r w:rsidRPr="00E7159B">
        <w:rPr>
          <w:sz w:val="24"/>
          <w:szCs w:val="24"/>
        </w:rPr>
        <w:t>the defects &amp; generation of bug report.</w:t>
      </w:r>
    </w:p>
    <w:p w14:paraId="4FB4F2CC" w14:textId="77777777" w:rsidR="00511473" w:rsidRPr="00E7159B" w:rsidRDefault="00511473" w:rsidP="00511473">
      <w:pPr>
        <w:rPr>
          <w:sz w:val="24"/>
          <w:szCs w:val="24"/>
        </w:rPr>
      </w:pPr>
      <w:r w:rsidRPr="00E7159B">
        <w:rPr>
          <w:sz w:val="24"/>
          <w:szCs w:val="24"/>
        </w:rPr>
        <w:t>• Designed solutions utilizing RPA best practices and maintain technical responsibility for project delivery.</w:t>
      </w:r>
    </w:p>
    <w:p w14:paraId="6BD3507A" w14:textId="77777777" w:rsidR="00511473" w:rsidRPr="00E7159B" w:rsidRDefault="00511473" w:rsidP="00511473">
      <w:pPr>
        <w:rPr>
          <w:sz w:val="24"/>
          <w:szCs w:val="24"/>
        </w:rPr>
      </w:pPr>
      <w:r w:rsidRPr="00E7159B">
        <w:rPr>
          <w:sz w:val="24"/>
          <w:szCs w:val="24"/>
        </w:rPr>
        <w:t>• Worked closely with Process SME's to translate process in to detailed design documents and educated SME's to work</w:t>
      </w:r>
    </w:p>
    <w:p w14:paraId="24C34664" w14:textId="77777777" w:rsidR="00511473" w:rsidRPr="00E7159B" w:rsidRDefault="00511473" w:rsidP="00511473">
      <w:pPr>
        <w:rPr>
          <w:sz w:val="24"/>
          <w:szCs w:val="24"/>
        </w:rPr>
      </w:pPr>
      <w:r w:rsidRPr="00E7159B">
        <w:rPr>
          <w:sz w:val="24"/>
          <w:szCs w:val="24"/>
        </w:rPr>
        <w:t>with Bots in production.</w:t>
      </w:r>
    </w:p>
    <w:p w14:paraId="72703DB8" w14:textId="77777777" w:rsidR="00511473" w:rsidRPr="00E7159B" w:rsidRDefault="00511473" w:rsidP="00511473">
      <w:pPr>
        <w:rPr>
          <w:sz w:val="24"/>
          <w:szCs w:val="24"/>
        </w:rPr>
      </w:pPr>
      <w:r w:rsidRPr="00E7159B">
        <w:rPr>
          <w:sz w:val="24"/>
          <w:szCs w:val="24"/>
        </w:rPr>
        <w:t>• Automating data transfers, including importing/exporting data between applications or files.</w:t>
      </w:r>
    </w:p>
    <w:p w14:paraId="56FCC26A" w14:textId="77777777" w:rsidR="00511473" w:rsidRPr="00E7159B" w:rsidRDefault="00511473" w:rsidP="00511473">
      <w:pPr>
        <w:rPr>
          <w:sz w:val="24"/>
          <w:szCs w:val="24"/>
        </w:rPr>
      </w:pPr>
      <w:r w:rsidRPr="00E7159B">
        <w:rPr>
          <w:sz w:val="24"/>
          <w:szCs w:val="24"/>
        </w:rPr>
        <w:t>• Automation Anywhere certified developer.</w:t>
      </w:r>
    </w:p>
    <w:p w14:paraId="39BB3F0A" w14:textId="77777777" w:rsidR="00511473" w:rsidRPr="00E7159B" w:rsidRDefault="00511473" w:rsidP="00511473">
      <w:pPr>
        <w:rPr>
          <w:sz w:val="24"/>
          <w:szCs w:val="24"/>
        </w:rPr>
      </w:pPr>
      <w:r w:rsidRPr="00E7159B">
        <w:rPr>
          <w:sz w:val="24"/>
          <w:szCs w:val="24"/>
        </w:rPr>
        <w:t xml:space="preserve">• Having Good Knowledge of </w:t>
      </w:r>
      <w:proofErr w:type="gramStart"/>
      <w:r w:rsidRPr="00E7159B">
        <w:rPr>
          <w:sz w:val="24"/>
          <w:szCs w:val="24"/>
        </w:rPr>
        <w:t>Python,G</w:t>
      </w:r>
      <w:proofErr w:type="gramEnd"/>
      <w:r w:rsidRPr="00E7159B">
        <w:rPr>
          <w:sz w:val="24"/>
          <w:szCs w:val="24"/>
        </w:rPr>
        <w:t>1ANT,OpenBots and Machine Learning Concepts.</w:t>
      </w:r>
    </w:p>
    <w:p w14:paraId="5F6E3700" w14:textId="77777777" w:rsidR="00511473" w:rsidRPr="00E7159B" w:rsidRDefault="00511473" w:rsidP="00511473">
      <w:pPr>
        <w:rPr>
          <w:sz w:val="24"/>
          <w:szCs w:val="24"/>
        </w:rPr>
      </w:pPr>
      <w:r w:rsidRPr="00E7159B">
        <w:rPr>
          <w:sz w:val="24"/>
          <w:szCs w:val="24"/>
        </w:rPr>
        <w:t>Technical Skills:</w:t>
      </w:r>
    </w:p>
    <w:p w14:paraId="2240E912" w14:textId="77777777" w:rsidR="00511473" w:rsidRPr="00E7159B" w:rsidRDefault="00511473" w:rsidP="00511473">
      <w:pPr>
        <w:rPr>
          <w:sz w:val="24"/>
          <w:szCs w:val="24"/>
        </w:rPr>
      </w:pPr>
      <w:r w:rsidRPr="00E7159B">
        <w:rPr>
          <w:sz w:val="24"/>
          <w:szCs w:val="24"/>
        </w:rPr>
        <w:t xml:space="preserve">RPA Tools Automation Anywhere 9.x, 10.x, 11.x and </w:t>
      </w:r>
      <w:proofErr w:type="spellStart"/>
      <w:r w:rsidRPr="00E7159B">
        <w:rPr>
          <w:sz w:val="24"/>
          <w:szCs w:val="24"/>
        </w:rPr>
        <w:t>Intellibot</w:t>
      </w:r>
      <w:proofErr w:type="spellEnd"/>
      <w:r w:rsidRPr="00E7159B">
        <w:rPr>
          <w:sz w:val="24"/>
          <w:szCs w:val="24"/>
        </w:rPr>
        <w:t>, G1ANT,</w:t>
      </w:r>
    </w:p>
    <w:p w14:paraId="10604ACC" w14:textId="77777777" w:rsidR="00511473" w:rsidRDefault="00511473" w:rsidP="00511473">
      <w:pPr>
        <w:spacing w:line="360" w:lineRule="auto"/>
        <w:jc w:val="center"/>
        <w:rPr>
          <w:rFonts w:ascii="Verdana" w:hAnsi="Verdana" w:cs="Verdana,Bold"/>
          <w:b/>
          <w:bCs/>
          <w:color w:val="000000" w:themeColor="text1"/>
          <w:sz w:val="24"/>
          <w:szCs w:val="24"/>
        </w:rPr>
      </w:pPr>
    </w:p>
    <w:p w14:paraId="0FDC6594" w14:textId="77777777" w:rsidR="00511473" w:rsidRDefault="00511473" w:rsidP="00511473">
      <w:pPr>
        <w:spacing w:line="360" w:lineRule="auto"/>
        <w:jc w:val="center"/>
        <w:rPr>
          <w:rFonts w:ascii="Verdana" w:hAnsi="Verdana" w:cs="Verdana,Bold"/>
          <w:b/>
          <w:bCs/>
          <w:color w:val="000000" w:themeColor="text1"/>
          <w:sz w:val="24"/>
          <w:szCs w:val="24"/>
        </w:rPr>
      </w:pPr>
    </w:p>
    <w:p w14:paraId="2BF1CD1C" w14:textId="77777777" w:rsidR="00511473" w:rsidRDefault="00511473" w:rsidP="00511473">
      <w:pPr>
        <w:spacing w:line="360" w:lineRule="auto"/>
        <w:jc w:val="center"/>
        <w:rPr>
          <w:rFonts w:ascii="Verdana" w:hAnsi="Verdana" w:cs="Verdana,Bold"/>
          <w:b/>
          <w:bCs/>
          <w:color w:val="000000" w:themeColor="text1"/>
          <w:sz w:val="24"/>
          <w:szCs w:val="24"/>
        </w:rPr>
      </w:pPr>
    </w:p>
    <w:p w14:paraId="6B544E25" w14:textId="77777777" w:rsidR="00511473" w:rsidRDefault="00511473" w:rsidP="00511473">
      <w:pPr>
        <w:spacing w:line="360" w:lineRule="auto"/>
        <w:jc w:val="center"/>
        <w:rPr>
          <w:rFonts w:ascii="Verdana" w:hAnsi="Verdana" w:cs="Verdana,Bold"/>
          <w:b/>
          <w:bCs/>
          <w:color w:val="000000" w:themeColor="text1"/>
          <w:sz w:val="24"/>
          <w:szCs w:val="24"/>
        </w:rPr>
      </w:pPr>
    </w:p>
    <w:p w14:paraId="654E5411" w14:textId="77777777" w:rsidR="00511473" w:rsidRDefault="00511473" w:rsidP="00511473">
      <w:pPr>
        <w:spacing w:line="360" w:lineRule="auto"/>
        <w:jc w:val="center"/>
        <w:rPr>
          <w:rFonts w:ascii="Verdana" w:hAnsi="Verdana" w:cs="Verdana,Bold"/>
          <w:b/>
          <w:bCs/>
          <w:color w:val="000000" w:themeColor="text1"/>
          <w:sz w:val="24"/>
          <w:szCs w:val="24"/>
        </w:rPr>
      </w:pPr>
    </w:p>
    <w:p w14:paraId="46E263DF" w14:textId="77777777" w:rsidR="00511473" w:rsidRDefault="00511473" w:rsidP="00511473">
      <w:pPr>
        <w:spacing w:line="360" w:lineRule="auto"/>
        <w:jc w:val="center"/>
        <w:rPr>
          <w:rFonts w:ascii="Verdana" w:hAnsi="Verdana" w:cs="Verdana,Bold"/>
          <w:b/>
          <w:bCs/>
          <w:color w:val="000000" w:themeColor="text1"/>
          <w:sz w:val="24"/>
          <w:szCs w:val="24"/>
        </w:rPr>
      </w:pPr>
    </w:p>
    <w:p w14:paraId="2F29357A" w14:textId="7672860D" w:rsidR="00511473" w:rsidRPr="00E7159B" w:rsidRDefault="00511473" w:rsidP="00B0358A">
      <w:pPr>
        <w:spacing w:line="360" w:lineRule="auto"/>
        <w:jc w:val="center"/>
        <w:rPr>
          <w:rFonts w:cstheme="minorHAnsi"/>
          <w:b/>
          <w:bCs/>
          <w:color w:val="000000" w:themeColor="text1"/>
          <w:sz w:val="24"/>
          <w:szCs w:val="24"/>
        </w:rPr>
      </w:pPr>
      <w:r w:rsidRPr="00E7159B">
        <w:rPr>
          <w:rFonts w:cstheme="minorHAnsi"/>
          <w:b/>
          <w:bCs/>
          <w:color w:val="000000" w:themeColor="text1"/>
          <w:sz w:val="24"/>
          <w:szCs w:val="24"/>
        </w:rPr>
        <w:lastRenderedPageBreak/>
        <w:t>REPORT</w:t>
      </w:r>
    </w:p>
    <w:p w14:paraId="2D436772" w14:textId="45E09915"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The following report outlines the details and outcomes of a 100-hour training program conducted for 95 final year engineering students from the Computer Science and Engineering (CSE) and Electronics and Communication Engineering (ECE) branches. The training program was organized and sponsored by Honeywell, a leading technology company. The focus of the training program was on developing skills in UI Path, a popular robotic process automation (RPA) tool.</w:t>
      </w:r>
    </w:p>
    <w:p w14:paraId="6D4A8D64" w14:textId="77777777" w:rsidR="00511473" w:rsidRPr="00B0358A" w:rsidRDefault="00511473" w:rsidP="00511473">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Objectives:</w:t>
      </w:r>
    </w:p>
    <w:p w14:paraId="601F1F33" w14:textId="77777777"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The primary objectives of the training program were as follows:</w:t>
      </w:r>
    </w:p>
    <w:p w14:paraId="135E991C" w14:textId="77777777" w:rsidR="00511473" w:rsidRPr="00E7159B" w:rsidRDefault="00511473" w:rsidP="00511473">
      <w:pPr>
        <w:pStyle w:val="ListParagraph"/>
        <w:numPr>
          <w:ilvl w:val="0"/>
          <w:numId w:val="1"/>
        </w:numPr>
        <w:spacing w:line="360" w:lineRule="auto"/>
        <w:jc w:val="both"/>
        <w:rPr>
          <w:rFonts w:cstheme="minorHAnsi"/>
          <w:color w:val="000000" w:themeColor="text1"/>
          <w:sz w:val="24"/>
          <w:szCs w:val="24"/>
        </w:rPr>
      </w:pPr>
      <w:r w:rsidRPr="00E7159B">
        <w:rPr>
          <w:rFonts w:cstheme="minorHAnsi"/>
          <w:color w:val="000000" w:themeColor="text1"/>
          <w:sz w:val="24"/>
          <w:szCs w:val="24"/>
        </w:rPr>
        <w:t>To equip the students with practical knowledge and skills in UI Path.</w:t>
      </w:r>
    </w:p>
    <w:p w14:paraId="2F2494B9" w14:textId="77777777" w:rsidR="00511473" w:rsidRPr="00E7159B" w:rsidRDefault="00511473" w:rsidP="00511473">
      <w:pPr>
        <w:pStyle w:val="ListParagraph"/>
        <w:numPr>
          <w:ilvl w:val="0"/>
          <w:numId w:val="1"/>
        </w:numPr>
        <w:spacing w:line="360" w:lineRule="auto"/>
        <w:jc w:val="both"/>
        <w:rPr>
          <w:rFonts w:cstheme="minorHAnsi"/>
          <w:color w:val="000000" w:themeColor="text1"/>
          <w:sz w:val="24"/>
          <w:szCs w:val="24"/>
        </w:rPr>
      </w:pPr>
      <w:r w:rsidRPr="00E7159B">
        <w:rPr>
          <w:rFonts w:cstheme="minorHAnsi"/>
          <w:color w:val="000000" w:themeColor="text1"/>
          <w:sz w:val="24"/>
          <w:szCs w:val="24"/>
        </w:rPr>
        <w:t>To enhance their understanding of robotic process automation (RPA) concepts.</w:t>
      </w:r>
    </w:p>
    <w:p w14:paraId="296A56F9" w14:textId="77777777" w:rsidR="00511473" w:rsidRPr="00E7159B" w:rsidRDefault="00511473" w:rsidP="00511473">
      <w:pPr>
        <w:pStyle w:val="ListParagraph"/>
        <w:numPr>
          <w:ilvl w:val="0"/>
          <w:numId w:val="1"/>
        </w:numPr>
        <w:spacing w:line="360" w:lineRule="auto"/>
        <w:jc w:val="both"/>
        <w:rPr>
          <w:rFonts w:cstheme="minorHAnsi"/>
          <w:color w:val="000000" w:themeColor="text1"/>
          <w:sz w:val="24"/>
          <w:szCs w:val="24"/>
        </w:rPr>
      </w:pPr>
      <w:r w:rsidRPr="00E7159B">
        <w:rPr>
          <w:rFonts w:cstheme="minorHAnsi"/>
          <w:color w:val="000000" w:themeColor="text1"/>
          <w:sz w:val="24"/>
          <w:szCs w:val="24"/>
        </w:rPr>
        <w:t>To provide hands-on experience in designing and implementing automation solutions using UI Path.</w:t>
      </w:r>
    </w:p>
    <w:p w14:paraId="23359254" w14:textId="6F975928" w:rsidR="00511473" w:rsidRPr="00E7159B" w:rsidRDefault="00511473" w:rsidP="00511473">
      <w:pPr>
        <w:pStyle w:val="ListParagraph"/>
        <w:numPr>
          <w:ilvl w:val="0"/>
          <w:numId w:val="1"/>
        </w:numPr>
        <w:spacing w:line="360" w:lineRule="auto"/>
        <w:jc w:val="both"/>
        <w:rPr>
          <w:rFonts w:cstheme="minorHAnsi"/>
          <w:color w:val="000000" w:themeColor="text1"/>
          <w:sz w:val="24"/>
          <w:szCs w:val="24"/>
        </w:rPr>
      </w:pPr>
      <w:r w:rsidRPr="00E7159B">
        <w:rPr>
          <w:rFonts w:cstheme="minorHAnsi"/>
          <w:color w:val="000000" w:themeColor="text1"/>
          <w:sz w:val="24"/>
          <w:szCs w:val="24"/>
        </w:rPr>
        <w:t>To prepare the students for potential career opportunities in the field of RPA.</w:t>
      </w:r>
    </w:p>
    <w:p w14:paraId="7F4046ED" w14:textId="2021AE90" w:rsidR="00511473" w:rsidRPr="00B0358A" w:rsidRDefault="00511473" w:rsidP="00511473">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Training Details:</w:t>
      </w:r>
    </w:p>
    <w:p w14:paraId="552319FE" w14:textId="77777777"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Duration: The training program spanned 100 hours, divided into theoretical sessions, hands-on labs, and practical assignments.</w:t>
      </w:r>
    </w:p>
    <w:p w14:paraId="3EA8FF0A" w14:textId="77777777"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Participants: 95 final year engineering students, comprising 50 students from the CSE branch and 45 students from the ECE branch.</w:t>
      </w:r>
    </w:p>
    <w:p w14:paraId="744CED55" w14:textId="0CF760DD"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 xml:space="preserve">Trainers: Experienced </w:t>
      </w:r>
      <w:proofErr w:type="gramStart"/>
      <w:r w:rsidRPr="00E7159B">
        <w:rPr>
          <w:rFonts w:cstheme="minorHAnsi"/>
          <w:color w:val="000000" w:themeColor="text1"/>
          <w:sz w:val="24"/>
          <w:szCs w:val="24"/>
        </w:rPr>
        <w:t>trainers ,</w:t>
      </w:r>
      <w:proofErr w:type="gramEnd"/>
      <w:r w:rsidRPr="00E7159B">
        <w:rPr>
          <w:rFonts w:cstheme="minorHAnsi"/>
          <w:color w:val="000000" w:themeColor="text1"/>
          <w:sz w:val="24"/>
          <w:szCs w:val="24"/>
        </w:rPr>
        <w:t xml:space="preserve"> specialized in UI Path and RPA technologies.</w:t>
      </w:r>
    </w:p>
    <w:p w14:paraId="7C54A366" w14:textId="4639D9C1" w:rsidR="00511473" w:rsidRPr="00E7159B" w:rsidRDefault="00511473" w:rsidP="00511473">
      <w:pPr>
        <w:spacing w:line="360" w:lineRule="auto"/>
        <w:jc w:val="both"/>
        <w:rPr>
          <w:rFonts w:cstheme="minorHAnsi"/>
          <w:color w:val="000000" w:themeColor="text1"/>
          <w:sz w:val="24"/>
          <w:szCs w:val="24"/>
        </w:rPr>
      </w:pPr>
      <w:r w:rsidRPr="00E7159B">
        <w:rPr>
          <w:rFonts w:cstheme="minorHAnsi"/>
          <w:color w:val="000000" w:themeColor="text1"/>
          <w:sz w:val="24"/>
          <w:szCs w:val="24"/>
        </w:rPr>
        <w:t>Sponsorship: The training program was sponsored by Honeywell, covering the training expenses, training materials, and certificates.</w:t>
      </w:r>
    </w:p>
    <w:p w14:paraId="1C31783A" w14:textId="3A69203B" w:rsidR="00511473" w:rsidRPr="00B0358A" w:rsidRDefault="00511473" w:rsidP="00511473">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Training Curriculum:</w:t>
      </w:r>
    </w:p>
    <w:p w14:paraId="313DEB4C"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Introduction to RPA and its applications.</w:t>
      </w:r>
    </w:p>
    <w:p w14:paraId="2F789B40"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Overview of UI Path and its components.</w:t>
      </w:r>
    </w:p>
    <w:p w14:paraId="40E8BB85"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UI Path Studio: Interface, activities, and workflows.</w:t>
      </w:r>
    </w:p>
    <w:p w14:paraId="3B6EABEB"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lastRenderedPageBreak/>
        <w:t>Automating tasks using UI Path.</w:t>
      </w:r>
    </w:p>
    <w:p w14:paraId="1FC61E9B"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Data manipulation and handling.</w:t>
      </w:r>
    </w:p>
    <w:p w14:paraId="0E90D7AF"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Error handling and exception handling.</w:t>
      </w:r>
    </w:p>
    <w:p w14:paraId="65AF10F7" w14:textId="77777777"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UI Path Orchestrator: Deployment and management of automation processes.</w:t>
      </w:r>
    </w:p>
    <w:p w14:paraId="1E418556" w14:textId="082ABD02" w:rsidR="00267BFA" w:rsidRPr="00E7159B" w:rsidRDefault="00267BFA" w:rsidP="00267BFA">
      <w:pPr>
        <w:pStyle w:val="ListParagraph"/>
        <w:numPr>
          <w:ilvl w:val="0"/>
          <w:numId w:val="2"/>
        </w:numPr>
        <w:spacing w:line="360" w:lineRule="auto"/>
        <w:jc w:val="both"/>
        <w:rPr>
          <w:rFonts w:cstheme="minorHAnsi"/>
          <w:color w:val="000000" w:themeColor="text1"/>
          <w:sz w:val="24"/>
          <w:szCs w:val="24"/>
        </w:rPr>
      </w:pPr>
      <w:r w:rsidRPr="00E7159B">
        <w:rPr>
          <w:rFonts w:cstheme="minorHAnsi"/>
          <w:color w:val="000000" w:themeColor="text1"/>
          <w:sz w:val="24"/>
          <w:szCs w:val="24"/>
        </w:rPr>
        <w:t>Best practices and advanced features in UI Path.</w:t>
      </w:r>
    </w:p>
    <w:p w14:paraId="1AB07D4E" w14:textId="4F335BC8" w:rsidR="00267BFA" w:rsidRPr="00B0358A" w:rsidRDefault="00267BFA" w:rsidP="00267BFA">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Training Methodology:</w:t>
      </w:r>
    </w:p>
    <w:p w14:paraId="51956B3E" w14:textId="68E8FE8E" w:rsidR="00267BFA" w:rsidRPr="00E7159B" w:rsidRDefault="00267BFA" w:rsidP="00267BFA">
      <w:pPr>
        <w:spacing w:line="360" w:lineRule="auto"/>
        <w:jc w:val="both"/>
        <w:rPr>
          <w:rFonts w:cstheme="minorHAnsi"/>
          <w:color w:val="000000" w:themeColor="text1"/>
          <w:sz w:val="24"/>
          <w:szCs w:val="24"/>
        </w:rPr>
      </w:pPr>
      <w:r w:rsidRPr="00E7159B">
        <w:rPr>
          <w:rFonts w:cstheme="minorHAnsi"/>
          <w:color w:val="000000" w:themeColor="text1"/>
          <w:sz w:val="24"/>
          <w:szCs w:val="24"/>
        </w:rPr>
        <w:t>The training program followed a blended learning approach, combining theoretical sessions, hands-on labs, and practical assignments. The participants were provided with access to UI Path Studio, enabling them to practice and implement automation solutions. The trainers facilitated interactive discussions, demonstrations, and Q&amp;A sessions to ensure a comprehensive understanding of the concepts and tools.</w:t>
      </w:r>
    </w:p>
    <w:p w14:paraId="6F2E8C1E" w14:textId="1DBB3996" w:rsidR="00267BFA" w:rsidRPr="00B0358A" w:rsidRDefault="00267BFA" w:rsidP="00267BFA">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Assessment and Certification:</w:t>
      </w:r>
    </w:p>
    <w:p w14:paraId="4CC0FBF5" w14:textId="0856344E" w:rsidR="00267BFA" w:rsidRPr="00E7159B" w:rsidRDefault="00267BFA" w:rsidP="00267BFA">
      <w:pPr>
        <w:spacing w:line="360" w:lineRule="auto"/>
        <w:jc w:val="both"/>
        <w:rPr>
          <w:rFonts w:cstheme="minorHAnsi"/>
          <w:color w:val="000000" w:themeColor="text1"/>
          <w:sz w:val="24"/>
          <w:szCs w:val="24"/>
        </w:rPr>
      </w:pPr>
      <w:r w:rsidRPr="00E7159B">
        <w:rPr>
          <w:rFonts w:cstheme="minorHAnsi"/>
          <w:color w:val="000000" w:themeColor="text1"/>
          <w:sz w:val="24"/>
          <w:szCs w:val="24"/>
        </w:rPr>
        <w:t>At the end of the training program, an assessment was conducted to evaluate the participants' understanding and practical skills in UI Path. The assessment consisted of both theoretical and practical components. Upon successful completion of the assessment, all 95 students received certificates of achievement from Honeywell, validating their proficiency in UI Path.</w:t>
      </w:r>
    </w:p>
    <w:p w14:paraId="0D87CB57" w14:textId="74AF174F" w:rsidR="00267BFA" w:rsidRPr="00B0358A" w:rsidRDefault="00267BFA" w:rsidP="00267BFA">
      <w:pPr>
        <w:spacing w:line="360" w:lineRule="auto"/>
        <w:jc w:val="both"/>
        <w:rPr>
          <w:rFonts w:cstheme="minorHAnsi"/>
          <w:b/>
          <w:bCs/>
          <w:color w:val="000000" w:themeColor="text1"/>
          <w:sz w:val="24"/>
          <w:szCs w:val="24"/>
        </w:rPr>
      </w:pPr>
      <w:r w:rsidRPr="00B0358A">
        <w:rPr>
          <w:rFonts w:cstheme="minorHAnsi"/>
          <w:b/>
          <w:bCs/>
          <w:color w:val="000000" w:themeColor="text1"/>
          <w:sz w:val="24"/>
          <w:szCs w:val="24"/>
        </w:rPr>
        <w:t>Outcomes and Benefits:</w:t>
      </w:r>
    </w:p>
    <w:p w14:paraId="72FD88AF" w14:textId="77777777" w:rsidR="00267BFA" w:rsidRPr="00E7159B" w:rsidRDefault="00267BFA" w:rsidP="00267BFA">
      <w:pPr>
        <w:spacing w:line="360" w:lineRule="auto"/>
        <w:jc w:val="both"/>
        <w:rPr>
          <w:rFonts w:cstheme="minorHAnsi"/>
          <w:color w:val="000000" w:themeColor="text1"/>
          <w:sz w:val="24"/>
          <w:szCs w:val="24"/>
        </w:rPr>
      </w:pPr>
      <w:r w:rsidRPr="00E7159B">
        <w:rPr>
          <w:rFonts w:cstheme="minorHAnsi"/>
          <w:color w:val="000000" w:themeColor="text1"/>
          <w:sz w:val="24"/>
          <w:szCs w:val="24"/>
        </w:rPr>
        <w:t>Enhanced Skills: The training program equipped the participants with practical skills in UI Path, enabling them to automate business processes and enhance their employability in the field of RPA.</w:t>
      </w:r>
    </w:p>
    <w:p w14:paraId="03719618" w14:textId="77777777" w:rsidR="00267BFA" w:rsidRPr="00E7159B" w:rsidRDefault="00267BFA" w:rsidP="00267BFA">
      <w:pPr>
        <w:spacing w:line="360" w:lineRule="auto"/>
        <w:jc w:val="both"/>
        <w:rPr>
          <w:rFonts w:cstheme="minorHAnsi"/>
          <w:color w:val="000000" w:themeColor="text1"/>
          <w:sz w:val="24"/>
          <w:szCs w:val="24"/>
        </w:rPr>
      </w:pPr>
      <w:r w:rsidRPr="00E7159B">
        <w:rPr>
          <w:rFonts w:cstheme="minorHAnsi"/>
          <w:b/>
          <w:bCs/>
          <w:color w:val="000000" w:themeColor="text1"/>
          <w:sz w:val="24"/>
          <w:szCs w:val="24"/>
        </w:rPr>
        <w:t>Industry-Relevant Knowledge:</w:t>
      </w:r>
      <w:r w:rsidRPr="00E7159B">
        <w:rPr>
          <w:rFonts w:cstheme="minorHAnsi"/>
          <w:color w:val="000000" w:themeColor="text1"/>
          <w:sz w:val="24"/>
          <w:szCs w:val="24"/>
        </w:rPr>
        <w:t xml:space="preserve"> The participants gained a solid understanding of RPA concepts and best practices, preparing them for real-world automation projects.</w:t>
      </w:r>
    </w:p>
    <w:p w14:paraId="3797CC25" w14:textId="77777777" w:rsidR="00267BFA" w:rsidRPr="00E7159B" w:rsidRDefault="00267BFA" w:rsidP="00267BFA">
      <w:pPr>
        <w:spacing w:line="360" w:lineRule="auto"/>
        <w:jc w:val="both"/>
        <w:rPr>
          <w:rFonts w:cstheme="minorHAnsi"/>
          <w:color w:val="000000" w:themeColor="text1"/>
          <w:sz w:val="24"/>
          <w:szCs w:val="24"/>
        </w:rPr>
      </w:pPr>
      <w:r w:rsidRPr="00E7159B">
        <w:rPr>
          <w:rFonts w:cstheme="minorHAnsi"/>
          <w:b/>
          <w:bCs/>
          <w:color w:val="000000" w:themeColor="text1"/>
          <w:sz w:val="24"/>
          <w:szCs w:val="24"/>
        </w:rPr>
        <w:t>Certification:</w:t>
      </w:r>
      <w:r w:rsidRPr="00E7159B">
        <w:rPr>
          <w:rFonts w:cstheme="minorHAnsi"/>
          <w:color w:val="000000" w:themeColor="text1"/>
          <w:sz w:val="24"/>
          <w:szCs w:val="24"/>
        </w:rPr>
        <w:t xml:space="preserve"> The certificates awarded by Honeywell serve as a valuable recognition of the participants' proficiency in UI Path, enhancing their resumes and career prospects.</w:t>
      </w:r>
    </w:p>
    <w:p w14:paraId="2D0B8110" w14:textId="557F6E79" w:rsidR="00267BFA" w:rsidRPr="00E7159B" w:rsidRDefault="00267BFA" w:rsidP="00267BFA">
      <w:pPr>
        <w:spacing w:line="360" w:lineRule="auto"/>
        <w:jc w:val="both"/>
        <w:rPr>
          <w:rFonts w:cstheme="minorHAnsi"/>
          <w:color w:val="000000" w:themeColor="text1"/>
          <w:sz w:val="24"/>
          <w:szCs w:val="24"/>
        </w:rPr>
      </w:pPr>
      <w:r w:rsidRPr="00E7159B">
        <w:rPr>
          <w:rFonts w:cstheme="minorHAnsi"/>
          <w:b/>
          <w:bCs/>
          <w:color w:val="000000" w:themeColor="text1"/>
          <w:sz w:val="24"/>
          <w:szCs w:val="24"/>
        </w:rPr>
        <w:lastRenderedPageBreak/>
        <w:t>Industry Collaboration:</w:t>
      </w:r>
      <w:r w:rsidRPr="00E7159B">
        <w:rPr>
          <w:rFonts w:cstheme="minorHAnsi"/>
          <w:color w:val="000000" w:themeColor="text1"/>
          <w:sz w:val="24"/>
          <w:szCs w:val="24"/>
        </w:rPr>
        <w:t xml:space="preserve"> The sponsorship by Honeywell strengthened the industry-academia collaboration, providing students with exposure to a leading technology company and potential career opportunities.</w:t>
      </w:r>
    </w:p>
    <w:p w14:paraId="5203EB25" w14:textId="77777777" w:rsidR="00267BFA" w:rsidRPr="00E7159B" w:rsidRDefault="00267BFA" w:rsidP="00267BFA">
      <w:pPr>
        <w:rPr>
          <w:rFonts w:cstheme="minorHAnsi"/>
          <w:b/>
          <w:sz w:val="24"/>
          <w:szCs w:val="24"/>
        </w:rPr>
      </w:pPr>
      <w:r w:rsidRPr="00E7159B">
        <w:rPr>
          <w:rFonts w:cstheme="minorHAnsi"/>
          <w:b/>
          <w:sz w:val="24"/>
          <w:szCs w:val="24"/>
        </w:rPr>
        <w:t>ORGANIZING COMMITTEE</w:t>
      </w:r>
    </w:p>
    <w:p w14:paraId="1E734763" w14:textId="0E67110C" w:rsidR="00267BFA" w:rsidRPr="00E7159B" w:rsidRDefault="00267BFA" w:rsidP="00267BFA">
      <w:pPr>
        <w:rPr>
          <w:rFonts w:cstheme="minorHAnsi"/>
          <w:bCs/>
          <w:sz w:val="24"/>
          <w:szCs w:val="24"/>
        </w:rPr>
      </w:pPr>
      <w:r w:rsidRPr="00E7159B">
        <w:rPr>
          <w:rFonts w:cstheme="minorHAnsi"/>
          <w:bCs/>
          <w:sz w:val="24"/>
          <w:szCs w:val="24"/>
        </w:rPr>
        <w:t xml:space="preserve">Prof. Amruthmala </w:t>
      </w:r>
    </w:p>
    <w:p w14:paraId="3D3AF68D" w14:textId="289B1D59" w:rsidR="00267BFA" w:rsidRPr="00E7159B" w:rsidRDefault="00267BFA" w:rsidP="00267BFA">
      <w:pPr>
        <w:rPr>
          <w:rFonts w:cstheme="minorHAnsi"/>
          <w:bCs/>
          <w:sz w:val="24"/>
          <w:szCs w:val="24"/>
        </w:rPr>
      </w:pPr>
      <w:r w:rsidRPr="00E7159B">
        <w:rPr>
          <w:rFonts w:cstheme="minorHAnsi"/>
          <w:bCs/>
          <w:sz w:val="24"/>
          <w:szCs w:val="24"/>
        </w:rPr>
        <w:t xml:space="preserve">Prof. Akshatha Naik </w:t>
      </w:r>
    </w:p>
    <w:p w14:paraId="1D905EE7" w14:textId="74D01392" w:rsidR="00267BFA" w:rsidRPr="00E7159B" w:rsidRDefault="00267BFA" w:rsidP="00267BFA">
      <w:pPr>
        <w:rPr>
          <w:rFonts w:cstheme="minorHAnsi"/>
          <w:bCs/>
          <w:sz w:val="24"/>
          <w:szCs w:val="24"/>
        </w:rPr>
      </w:pPr>
      <w:r w:rsidRPr="00E7159B">
        <w:rPr>
          <w:rFonts w:cstheme="minorHAnsi"/>
          <w:bCs/>
          <w:sz w:val="24"/>
          <w:szCs w:val="24"/>
        </w:rPr>
        <w:t xml:space="preserve">Prof. </w:t>
      </w:r>
      <w:proofErr w:type="spellStart"/>
      <w:r w:rsidRPr="00E7159B">
        <w:rPr>
          <w:rFonts w:cstheme="minorHAnsi"/>
          <w:bCs/>
          <w:sz w:val="24"/>
          <w:szCs w:val="24"/>
        </w:rPr>
        <w:t>Sookshma</w:t>
      </w:r>
      <w:proofErr w:type="spellEnd"/>
      <w:r w:rsidRPr="00E7159B">
        <w:rPr>
          <w:rFonts w:cstheme="minorHAnsi"/>
          <w:bCs/>
          <w:sz w:val="24"/>
          <w:szCs w:val="24"/>
        </w:rPr>
        <w:t xml:space="preserve"> </w:t>
      </w:r>
      <w:proofErr w:type="spellStart"/>
      <w:r w:rsidRPr="00E7159B">
        <w:rPr>
          <w:rFonts w:cstheme="minorHAnsi"/>
          <w:bCs/>
          <w:sz w:val="24"/>
          <w:szCs w:val="24"/>
        </w:rPr>
        <w:t>Adiga</w:t>
      </w:r>
      <w:proofErr w:type="spellEnd"/>
    </w:p>
    <w:p w14:paraId="0B3E9B4C" w14:textId="5F48A5E6" w:rsidR="00267BFA" w:rsidRPr="00E7159B" w:rsidRDefault="00267BFA" w:rsidP="00267BFA">
      <w:pPr>
        <w:rPr>
          <w:rFonts w:cstheme="minorHAnsi"/>
          <w:bCs/>
          <w:sz w:val="24"/>
          <w:szCs w:val="24"/>
        </w:rPr>
      </w:pPr>
      <w:r w:rsidRPr="00E7159B">
        <w:rPr>
          <w:rFonts w:cstheme="minorHAnsi"/>
          <w:bCs/>
          <w:sz w:val="24"/>
          <w:szCs w:val="24"/>
        </w:rPr>
        <w:t>Prof. Asha Kumari</w:t>
      </w:r>
    </w:p>
    <w:p w14:paraId="031D603C" w14:textId="4212B00C" w:rsidR="00267BFA" w:rsidRPr="00E7159B" w:rsidRDefault="00267BFA" w:rsidP="00267BFA">
      <w:pPr>
        <w:rPr>
          <w:rFonts w:cstheme="minorHAnsi"/>
          <w:bCs/>
          <w:sz w:val="24"/>
          <w:szCs w:val="24"/>
        </w:rPr>
      </w:pPr>
      <w:r w:rsidRPr="00E7159B">
        <w:rPr>
          <w:rFonts w:cstheme="minorHAnsi"/>
          <w:bCs/>
          <w:sz w:val="24"/>
          <w:szCs w:val="24"/>
        </w:rPr>
        <w:t xml:space="preserve">Prof. Pramila </w:t>
      </w:r>
      <w:proofErr w:type="spellStart"/>
      <w:r w:rsidRPr="00E7159B">
        <w:rPr>
          <w:rFonts w:cstheme="minorHAnsi"/>
          <w:bCs/>
          <w:sz w:val="24"/>
          <w:szCs w:val="24"/>
        </w:rPr>
        <w:t>Billava</w:t>
      </w:r>
      <w:proofErr w:type="spellEnd"/>
    </w:p>
    <w:p w14:paraId="0CCD78D6" w14:textId="2619C04B" w:rsidR="00267BFA" w:rsidRPr="00E7159B" w:rsidRDefault="00267BFA" w:rsidP="00267BFA">
      <w:pPr>
        <w:spacing w:line="360" w:lineRule="auto"/>
        <w:rPr>
          <w:rFonts w:cstheme="minorHAnsi"/>
          <w:b/>
          <w:bCs/>
          <w:color w:val="000000" w:themeColor="text1"/>
          <w:sz w:val="24"/>
          <w:szCs w:val="24"/>
        </w:rPr>
      </w:pPr>
      <w:r w:rsidRPr="00E7159B">
        <w:rPr>
          <w:rFonts w:cstheme="minorHAnsi"/>
          <w:b/>
          <w:bCs/>
          <w:color w:val="000000" w:themeColor="text1"/>
          <w:sz w:val="24"/>
          <w:szCs w:val="24"/>
        </w:rPr>
        <w:t>FEEDBACK</w:t>
      </w:r>
    </w:p>
    <w:p w14:paraId="0C0E3116" w14:textId="0CB34072" w:rsidR="00267BFA" w:rsidRPr="00E7159B" w:rsidRDefault="00DE74D6" w:rsidP="00267BFA">
      <w:pPr>
        <w:pStyle w:val="NoSpacing"/>
        <w:jc w:val="both"/>
        <w:rPr>
          <w:rFonts w:cstheme="minorHAnsi"/>
          <w:sz w:val="24"/>
          <w:szCs w:val="24"/>
        </w:rPr>
      </w:pPr>
      <w:r w:rsidRPr="00E7159B">
        <w:rPr>
          <w:rFonts w:cstheme="minorHAnsi"/>
          <w:b/>
          <w:bCs/>
          <w:sz w:val="24"/>
          <w:szCs w:val="24"/>
        </w:rPr>
        <w:t>Students:</w:t>
      </w:r>
      <w:r w:rsidR="00267BFA" w:rsidRPr="00E7159B">
        <w:rPr>
          <w:rFonts w:cstheme="minorHAnsi"/>
          <w:sz w:val="24"/>
          <w:szCs w:val="24"/>
        </w:rPr>
        <w:t xml:space="preserve"> The participants' feedback regarding the training program was overwhelmingly positive, highlighting the trainers' expertise, the relevance of the curriculum, and the hands-on approach.</w:t>
      </w:r>
    </w:p>
    <w:p w14:paraId="50C6E1B4" w14:textId="77777777" w:rsidR="00267BFA" w:rsidRPr="00E7159B" w:rsidRDefault="00267BFA" w:rsidP="00267BFA">
      <w:pPr>
        <w:pStyle w:val="NoSpacing"/>
        <w:jc w:val="both"/>
        <w:rPr>
          <w:rFonts w:cstheme="minorHAnsi"/>
          <w:sz w:val="24"/>
          <w:szCs w:val="24"/>
        </w:rPr>
      </w:pPr>
    </w:p>
    <w:p w14:paraId="7FE3E775" w14:textId="0970AD95" w:rsidR="00267BFA" w:rsidRPr="00E7159B" w:rsidRDefault="00DE74D6" w:rsidP="00267BFA">
      <w:pPr>
        <w:pStyle w:val="NoSpacing"/>
        <w:jc w:val="both"/>
        <w:rPr>
          <w:rFonts w:cstheme="minorHAnsi"/>
          <w:sz w:val="24"/>
          <w:szCs w:val="24"/>
        </w:rPr>
      </w:pPr>
      <w:r w:rsidRPr="00E7159B">
        <w:rPr>
          <w:rFonts w:cstheme="minorHAnsi"/>
          <w:b/>
          <w:bCs/>
          <w:sz w:val="24"/>
          <w:szCs w:val="24"/>
        </w:rPr>
        <w:t xml:space="preserve">Resource Person:  </w:t>
      </w:r>
      <w:r w:rsidRPr="00E7159B">
        <w:rPr>
          <w:rFonts w:cstheme="minorHAnsi"/>
          <w:sz w:val="24"/>
          <w:szCs w:val="24"/>
        </w:rPr>
        <w:t>The students exhibited a high level of enthusiasm and actively participated in the training sessions. They showed a genuine interest in learning UI Path and grasped the concepts quickly. The students exhibited a high level of motivation and dedication throughout the training program. They were proactive in seeking clarification, practicing independently, and taking initiative in exploring additional resources.</w:t>
      </w:r>
    </w:p>
    <w:p w14:paraId="56AB0562" w14:textId="77777777" w:rsidR="00DE74D6" w:rsidRPr="00E7159B" w:rsidRDefault="00DE74D6" w:rsidP="00267BFA">
      <w:pPr>
        <w:pStyle w:val="NoSpacing"/>
        <w:jc w:val="both"/>
        <w:rPr>
          <w:rFonts w:cstheme="minorHAnsi"/>
          <w:sz w:val="24"/>
          <w:szCs w:val="24"/>
        </w:rPr>
      </w:pPr>
    </w:p>
    <w:p w14:paraId="175AB0F9" w14:textId="77777777" w:rsidR="00DE74D6" w:rsidRPr="00E7159B" w:rsidRDefault="00DE74D6" w:rsidP="00267BFA">
      <w:pPr>
        <w:pStyle w:val="NoSpacing"/>
        <w:jc w:val="both"/>
        <w:rPr>
          <w:rFonts w:cstheme="minorHAnsi"/>
          <w:sz w:val="24"/>
          <w:szCs w:val="24"/>
        </w:rPr>
      </w:pPr>
    </w:p>
    <w:p w14:paraId="02ACEC9B" w14:textId="77777777" w:rsidR="00DE74D6" w:rsidRPr="00E7159B" w:rsidRDefault="00DE74D6" w:rsidP="00267BFA">
      <w:pPr>
        <w:pStyle w:val="NoSpacing"/>
        <w:jc w:val="both"/>
        <w:rPr>
          <w:rFonts w:cstheme="minorHAnsi"/>
          <w:sz w:val="24"/>
          <w:szCs w:val="24"/>
        </w:rPr>
      </w:pPr>
    </w:p>
    <w:p w14:paraId="21E93268" w14:textId="77777777" w:rsidR="00DE74D6" w:rsidRPr="00E7159B" w:rsidRDefault="00DE74D6" w:rsidP="00267BFA">
      <w:pPr>
        <w:pStyle w:val="NoSpacing"/>
        <w:jc w:val="both"/>
        <w:rPr>
          <w:rFonts w:cstheme="minorHAnsi"/>
          <w:sz w:val="24"/>
          <w:szCs w:val="24"/>
        </w:rPr>
      </w:pPr>
    </w:p>
    <w:p w14:paraId="41B67FCF" w14:textId="77777777" w:rsidR="00DE74D6" w:rsidRPr="00E7159B" w:rsidRDefault="00DE74D6" w:rsidP="00267BFA">
      <w:pPr>
        <w:pStyle w:val="NoSpacing"/>
        <w:jc w:val="both"/>
        <w:rPr>
          <w:rFonts w:cstheme="minorHAnsi"/>
          <w:sz w:val="24"/>
          <w:szCs w:val="24"/>
        </w:rPr>
      </w:pPr>
    </w:p>
    <w:p w14:paraId="1255E91C" w14:textId="77777777" w:rsidR="00DE74D6" w:rsidRPr="00E7159B" w:rsidRDefault="00DE74D6" w:rsidP="00267BFA">
      <w:pPr>
        <w:pStyle w:val="NoSpacing"/>
        <w:jc w:val="both"/>
        <w:rPr>
          <w:rFonts w:cstheme="minorHAnsi"/>
          <w:sz w:val="24"/>
          <w:szCs w:val="24"/>
        </w:rPr>
      </w:pPr>
    </w:p>
    <w:p w14:paraId="1CAE693F" w14:textId="77777777" w:rsidR="00DE74D6" w:rsidRPr="00E7159B" w:rsidRDefault="00DE74D6" w:rsidP="00267BFA">
      <w:pPr>
        <w:pStyle w:val="NoSpacing"/>
        <w:jc w:val="both"/>
        <w:rPr>
          <w:rFonts w:cstheme="minorHAnsi"/>
          <w:sz w:val="24"/>
          <w:szCs w:val="24"/>
        </w:rPr>
      </w:pPr>
    </w:p>
    <w:p w14:paraId="2C7C8BFD" w14:textId="77777777" w:rsidR="00511519" w:rsidRDefault="00511519" w:rsidP="00DE74D6">
      <w:pPr>
        <w:pStyle w:val="NoSpacing"/>
        <w:jc w:val="center"/>
        <w:rPr>
          <w:rFonts w:cstheme="minorHAnsi"/>
          <w:b/>
          <w:bCs/>
          <w:sz w:val="24"/>
          <w:szCs w:val="24"/>
        </w:rPr>
      </w:pPr>
    </w:p>
    <w:p w14:paraId="19C0FF43" w14:textId="77777777" w:rsidR="00511519" w:rsidRDefault="00511519" w:rsidP="00DE74D6">
      <w:pPr>
        <w:pStyle w:val="NoSpacing"/>
        <w:jc w:val="center"/>
        <w:rPr>
          <w:rFonts w:cstheme="minorHAnsi"/>
          <w:b/>
          <w:bCs/>
          <w:sz w:val="24"/>
          <w:szCs w:val="24"/>
        </w:rPr>
      </w:pPr>
    </w:p>
    <w:p w14:paraId="4B0E03A7" w14:textId="77777777" w:rsidR="00511519" w:rsidRDefault="00511519" w:rsidP="00DE74D6">
      <w:pPr>
        <w:pStyle w:val="NoSpacing"/>
        <w:jc w:val="center"/>
        <w:rPr>
          <w:rFonts w:cstheme="minorHAnsi"/>
          <w:b/>
          <w:bCs/>
          <w:sz w:val="24"/>
          <w:szCs w:val="24"/>
        </w:rPr>
      </w:pPr>
    </w:p>
    <w:p w14:paraId="1CF7C9C5" w14:textId="77777777" w:rsidR="00511519" w:rsidRDefault="00511519" w:rsidP="00DE74D6">
      <w:pPr>
        <w:pStyle w:val="NoSpacing"/>
        <w:jc w:val="center"/>
        <w:rPr>
          <w:rFonts w:cstheme="minorHAnsi"/>
          <w:b/>
          <w:bCs/>
          <w:sz w:val="24"/>
          <w:szCs w:val="24"/>
        </w:rPr>
      </w:pPr>
    </w:p>
    <w:p w14:paraId="62938041" w14:textId="77777777" w:rsidR="00511519" w:rsidRDefault="00511519" w:rsidP="00DE74D6">
      <w:pPr>
        <w:pStyle w:val="NoSpacing"/>
        <w:jc w:val="center"/>
        <w:rPr>
          <w:rFonts w:cstheme="minorHAnsi"/>
          <w:b/>
          <w:bCs/>
          <w:sz w:val="24"/>
          <w:szCs w:val="24"/>
        </w:rPr>
      </w:pPr>
    </w:p>
    <w:p w14:paraId="18D5C5C3" w14:textId="77777777" w:rsidR="00511519" w:rsidRDefault="00511519" w:rsidP="00DE74D6">
      <w:pPr>
        <w:pStyle w:val="NoSpacing"/>
        <w:jc w:val="center"/>
        <w:rPr>
          <w:rFonts w:cstheme="minorHAnsi"/>
          <w:b/>
          <w:bCs/>
          <w:sz w:val="24"/>
          <w:szCs w:val="24"/>
        </w:rPr>
      </w:pPr>
    </w:p>
    <w:p w14:paraId="02563F10" w14:textId="77777777" w:rsidR="00511519" w:rsidRDefault="00511519" w:rsidP="00DE74D6">
      <w:pPr>
        <w:pStyle w:val="NoSpacing"/>
        <w:jc w:val="center"/>
        <w:rPr>
          <w:rFonts w:cstheme="minorHAnsi"/>
          <w:b/>
          <w:bCs/>
          <w:sz w:val="24"/>
          <w:szCs w:val="24"/>
        </w:rPr>
      </w:pPr>
    </w:p>
    <w:p w14:paraId="31B526DA" w14:textId="77777777" w:rsidR="00511519" w:rsidRDefault="00511519" w:rsidP="00DE74D6">
      <w:pPr>
        <w:pStyle w:val="NoSpacing"/>
        <w:jc w:val="center"/>
        <w:rPr>
          <w:rFonts w:cstheme="minorHAnsi"/>
          <w:b/>
          <w:bCs/>
          <w:sz w:val="24"/>
          <w:szCs w:val="24"/>
        </w:rPr>
      </w:pPr>
    </w:p>
    <w:p w14:paraId="5606A6D6" w14:textId="77777777" w:rsidR="00511519" w:rsidRDefault="00511519" w:rsidP="00DE74D6">
      <w:pPr>
        <w:pStyle w:val="NoSpacing"/>
        <w:jc w:val="center"/>
        <w:rPr>
          <w:rFonts w:cstheme="minorHAnsi"/>
          <w:b/>
          <w:bCs/>
          <w:sz w:val="24"/>
          <w:szCs w:val="24"/>
        </w:rPr>
      </w:pPr>
    </w:p>
    <w:p w14:paraId="72ACBFD7" w14:textId="77777777" w:rsidR="00511519" w:rsidRDefault="00511519" w:rsidP="00DE74D6">
      <w:pPr>
        <w:pStyle w:val="NoSpacing"/>
        <w:jc w:val="center"/>
        <w:rPr>
          <w:rFonts w:cstheme="minorHAnsi"/>
          <w:b/>
          <w:bCs/>
          <w:sz w:val="24"/>
          <w:szCs w:val="24"/>
        </w:rPr>
      </w:pPr>
    </w:p>
    <w:p w14:paraId="45808BC1" w14:textId="77777777" w:rsidR="00511519" w:rsidRDefault="00511519" w:rsidP="00DE74D6">
      <w:pPr>
        <w:pStyle w:val="NoSpacing"/>
        <w:jc w:val="center"/>
        <w:rPr>
          <w:rFonts w:cstheme="minorHAnsi"/>
          <w:b/>
          <w:bCs/>
          <w:sz w:val="24"/>
          <w:szCs w:val="24"/>
        </w:rPr>
      </w:pPr>
    </w:p>
    <w:p w14:paraId="57B85260" w14:textId="77777777" w:rsidR="00511519" w:rsidRDefault="00511519" w:rsidP="00DE74D6">
      <w:pPr>
        <w:pStyle w:val="NoSpacing"/>
        <w:jc w:val="center"/>
        <w:rPr>
          <w:rFonts w:cstheme="minorHAnsi"/>
          <w:b/>
          <w:bCs/>
          <w:sz w:val="24"/>
          <w:szCs w:val="24"/>
        </w:rPr>
      </w:pPr>
    </w:p>
    <w:p w14:paraId="22F2183D" w14:textId="77777777" w:rsidR="00511519" w:rsidRDefault="00511519" w:rsidP="00DE74D6">
      <w:pPr>
        <w:pStyle w:val="NoSpacing"/>
        <w:jc w:val="center"/>
        <w:rPr>
          <w:rFonts w:cstheme="minorHAnsi"/>
          <w:b/>
          <w:bCs/>
          <w:sz w:val="24"/>
          <w:szCs w:val="24"/>
        </w:rPr>
      </w:pPr>
    </w:p>
    <w:p w14:paraId="465A9466" w14:textId="77777777" w:rsidR="00511519" w:rsidRDefault="00511519" w:rsidP="00DE74D6">
      <w:pPr>
        <w:pStyle w:val="NoSpacing"/>
        <w:jc w:val="center"/>
        <w:rPr>
          <w:rFonts w:cstheme="minorHAnsi"/>
          <w:b/>
          <w:bCs/>
          <w:sz w:val="24"/>
          <w:szCs w:val="24"/>
        </w:rPr>
      </w:pPr>
    </w:p>
    <w:p w14:paraId="5B5DA1AC" w14:textId="3C98A0B8" w:rsidR="00DE74D6" w:rsidRPr="00E7159B" w:rsidRDefault="00DE74D6" w:rsidP="00DE74D6">
      <w:pPr>
        <w:pStyle w:val="NoSpacing"/>
        <w:jc w:val="center"/>
        <w:rPr>
          <w:rFonts w:cstheme="minorHAnsi"/>
          <w:b/>
          <w:bCs/>
          <w:sz w:val="24"/>
          <w:szCs w:val="24"/>
        </w:rPr>
      </w:pPr>
      <w:r w:rsidRPr="00E7159B">
        <w:rPr>
          <w:rFonts w:cstheme="minorHAnsi"/>
          <w:b/>
          <w:bCs/>
          <w:sz w:val="24"/>
          <w:szCs w:val="24"/>
        </w:rPr>
        <w:t>PHOTOS AND NEWS</w:t>
      </w:r>
    </w:p>
    <w:p w14:paraId="754D50EB" w14:textId="77777777" w:rsidR="00DE74D6" w:rsidRDefault="00DE74D6" w:rsidP="00DE74D6">
      <w:pPr>
        <w:pStyle w:val="NoSpacing"/>
        <w:jc w:val="center"/>
        <w:rPr>
          <w:b/>
          <w:bCs/>
          <w:sz w:val="28"/>
          <w:szCs w:val="28"/>
        </w:rPr>
      </w:pPr>
    </w:p>
    <w:tbl>
      <w:tblPr>
        <w:tblStyle w:val="TableGrid"/>
        <w:tblW w:w="0" w:type="auto"/>
        <w:tblLook w:val="04A0" w:firstRow="1" w:lastRow="0" w:firstColumn="1" w:lastColumn="0" w:noHBand="0" w:noVBand="1"/>
      </w:tblPr>
      <w:tblGrid>
        <w:gridCol w:w="4810"/>
        <w:gridCol w:w="4206"/>
      </w:tblGrid>
      <w:tr w:rsidR="00557D58" w14:paraId="6C026ABE" w14:textId="77777777" w:rsidTr="00E7159B">
        <w:trPr>
          <w:trHeight w:val="1273"/>
        </w:trPr>
        <w:tc>
          <w:tcPr>
            <w:tcW w:w="5607" w:type="dxa"/>
          </w:tcPr>
          <w:p w14:paraId="616C311D" w14:textId="409B65BB" w:rsidR="00DE74D6" w:rsidRDefault="00DE74D6" w:rsidP="00DE74D6">
            <w:pPr>
              <w:pStyle w:val="NoSpacing"/>
              <w:jc w:val="center"/>
              <w:rPr>
                <w:b/>
                <w:bCs/>
                <w:sz w:val="28"/>
                <w:szCs w:val="28"/>
              </w:rPr>
            </w:pPr>
            <w:r>
              <w:rPr>
                <w:b/>
                <w:bCs/>
                <w:noProof/>
                <w:sz w:val="28"/>
                <w:szCs w:val="28"/>
              </w:rPr>
              <w:drawing>
                <wp:inline distT="0" distB="0" distL="0" distR="0" wp14:anchorId="6F5447E9" wp14:editId="7A0F862D">
                  <wp:extent cx="2451100" cy="1298575"/>
                  <wp:effectExtent l="0" t="0" r="6350" b="0"/>
                  <wp:docPr id="5158833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1100" cy="1298575"/>
                          </a:xfrm>
                          <a:prstGeom prst="rect">
                            <a:avLst/>
                          </a:prstGeom>
                          <a:noFill/>
                        </pic:spPr>
                      </pic:pic>
                    </a:graphicData>
                  </a:graphic>
                </wp:inline>
              </w:drawing>
            </w:r>
          </w:p>
        </w:tc>
        <w:tc>
          <w:tcPr>
            <w:tcW w:w="2960" w:type="dxa"/>
          </w:tcPr>
          <w:p w14:paraId="0EA506CC" w14:textId="09884977" w:rsidR="00DE74D6" w:rsidRDefault="00DE74D6" w:rsidP="00DE74D6">
            <w:pPr>
              <w:pStyle w:val="NoSpacing"/>
              <w:jc w:val="center"/>
              <w:rPr>
                <w:b/>
                <w:bCs/>
                <w:sz w:val="28"/>
                <w:szCs w:val="28"/>
              </w:rPr>
            </w:pPr>
            <w:r>
              <w:rPr>
                <w:b/>
                <w:bCs/>
                <w:noProof/>
                <w:sz w:val="28"/>
                <w:szCs w:val="28"/>
              </w:rPr>
              <w:drawing>
                <wp:inline distT="0" distB="0" distL="0" distR="0" wp14:anchorId="1E16422A" wp14:editId="4E5AB96C">
                  <wp:extent cx="1694815" cy="1249680"/>
                  <wp:effectExtent l="0" t="0" r="635" b="7620"/>
                  <wp:docPr id="1238985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4815" cy="1249680"/>
                          </a:xfrm>
                          <a:prstGeom prst="rect">
                            <a:avLst/>
                          </a:prstGeom>
                          <a:noFill/>
                        </pic:spPr>
                      </pic:pic>
                    </a:graphicData>
                  </a:graphic>
                </wp:inline>
              </w:drawing>
            </w:r>
          </w:p>
        </w:tc>
      </w:tr>
      <w:tr w:rsidR="00557D58" w14:paraId="23FBB59B" w14:textId="77777777" w:rsidTr="00E7159B">
        <w:trPr>
          <w:trHeight w:val="4343"/>
        </w:trPr>
        <w:tc>
          <w:tcPr>
            <w:tcW w:w="5607" w:type="dxa"/>
          </w:tcPr>
          <w:p w14:paraId="2E568BF6" w14:textId="77777777" w:rsidR="00E7159B" w:rsidRDefault="00E7159B" w:rsidP="00DE74D6">
            <w:pPr>
              <w:pStyle w:val="NoSpacing"/>
              <w:jc w:val="center"/>
              <w:rPr>
                <w:b/>
                <w:bCs/>
                <w:noProof/>
                <w:sz w:val="28"/>
                <w:szCs w:val="28"/>
              </w:rPr>
            </w:pPr>
          </w:p>
          <w:p w14:paraId="54B5F0E8" w14:textId="77777777" w:rsidR="00E7159B" w:rsidRDefault="00E7159B" w:rsidP="00DE74D6">
            <w:pPr>
              <w:pStyle w:val="NoSpacing"/>
              <w:jc w:val="center"/>
              <w:rPr>
                <w:b/>
                <w:bCs/>
                <w:noProof/>
                <w:sz w:val="28"/>
                <w:szCs w:val="28"/>
              </w:rPr>
            </w:pPr>
          </w:p>
          <w:p w14:paraId="33C5E26D" w14:textId="49441A68" w:rsidR="00DE74D6" w:rsidRDefault="00E7159B" w:rsidP="00DE74D6">
            <w:pPr>
              <w:pStyle w:val="NoSpacing"/>
              <w:jc w:val="center"/>
              <w:rPr>
                <w:b/>
                <w:bCs/>
                <w:sz w:val="28"/>
                <w:szCs w:val="28"/>
              </w:rPr>
            </w:pPr>
            <w:r>
              <w:rPr>
                <w:b/>
                <w:bCs/>
                <w:noProof/>
                <w:sz w:val="28"/>
                <w:szCs w:val="28"/>
              </w:rPr>
              <w:drawing>
                <wp:inline distT="0" distB="0" distL="0" distR="0" wp14:anchorId="115F4B00" wp14:editId="626F47C2">
                  <wp:extent cx="3333093" cy="1798320"/>
                  <wp:effectExtent l="0" t="0" r="1270" b="0"/>
                  <wp:docPr id="940678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7814" cy="1800867"/>
                          </a:xfrm>
                          <a:prstGeom prst="rect">
                            <a:avLst/>
                          </a:prstGeom>
                          <a:noFill/>
                        </pic:spPr>
                      </pic:pic>
                    </a:graphicData>
                  </a:graphic>
                </wp:inline>
              </w:drawing>
            </w:r>
          </w:p>
        </w:tc>
        <w:tc>
          <w:tcPr>
            <w:tcW w:w="2960" w:type="dxa"/>
          </w:tcPr>
          <w:p w14:paraId="498C3C8C" w14:textId="66959280" w:rsidR="00DE74D6" w:rsidRDefault="00622F7F" w:rsidP="00DE74D6">
            <w:pPr>
              <w:pStyle w:val="NoSpacing"/>
              <w:jc w:val="center"/>
              <w:rPr>
                <w:b/>
                <w:bCs/>
                <w:sz w:val="28"/>
                <w:szCs w:val="28"/>
              </w:rPr>
            </w:pPr>
            <w:r>
              <w:rPr>
                <w:b/>
                <w:bCs/>
                <w:noProof/>
                <w:sz w:val="28"/>
                <w:szCs w:val="28"/>
              </w:rPr>
              <w:drawing>
                <wp:inline distT="0" distB="0" distL="0" distR="0" wp14:anchorId="21399D82" wp14:editId="599EEE9D">
                  <wp:extent cx="2887059" cy="4709160"/>
                  <wp:effectExtent l="0" t="0" r="8890" b="0"/>
                  <wp:docPr id="981803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5767" cy="4772297"/>
                          </a:xfrm>
                          <a:prstGeom prst="rect">
                            <a:avLst/>
                          </a:prstGeom>
                          <a:noFill/>
                        </pic:spPr>
                      </pic:pic>
                    </a:graphicData>
                  </a:graphic>
                </wp:inline>
              </w:drawing>
            </w:r>
          </w:p>
        </w:tc>
      </w:tr>
    </w:tbl>
    <w:p w14:paraId="011629D8" w14:textId="77777777" w:rsidR="00DE74D6" w:rsidRPr="00DE74D6" w:rsidRDefault="00DE74D6" w:rsidP="00DE74D6">
      <w:pPr>
        <w:pStyle w:val="NoSpacing"/>
        <w:jc w:val="center"/>
        <w:rPr>
          <w:b/>
          <w:bCs/>
          <w:sz w:val="28"/>
          <w:szCs w:val="28"/>
        </w:rPr>
      </w:pPr>
    </w:p>
    <w:p w14:paraId="05320FF1" w14:textId="77777777" w:rsidR="00DE74D6" w:rsidRPr="00DE74D6" w:rsidRDefault="00DE74D6" w:rsidP="00267BFA">
      <w:pPr>
        <w:pStyle w:val="NoSpacing"/>
        <w:jc w:val="both"/>
        <w:rPr>
          <w:sz w:val="28"/>
          <w:szCs w:val="28"/>
        </w:rPr>
      </w:pPr>
    </w:p>
    <w:p w14:paraId="137FC91B" w14:textId="77777777" w:rsidR="00267BFA" w:rsidRPr="00DE74D6" w:rsidRDefault="00267BFA" w:rsidP="00267BFA">
      <w:pPr>
        <w:rPr>
          <w:rFonts w:ascii="Verdana" w:hAnsi="Verdana"/>
          <w:sz w:val="24"/>
          <w:szCs w:val="24"/>
        </w:rPr>
      </w:pPr>
    </w:p>
    <w:p w14:paraId="241D2408" w14:textId="77777777" w:rsidR="0037377D" w:rsidRDefault="0037377D" w:rsidP="00511473"/>
    <w:p w14:paraId="3EA0DB25" w14:textId="77777777" w:rsidR="0037377D" w:rsidRDefault="0037377D" w:rsidP="00511473"/>
    <w:p w14:paraId="00DBA785" w14:textId="17F86F00" w:rsidR="0037377D" w:rsidRDefault="0037377D" w:rsidP="00511473">
      <w:r>
        <w:t>_________________________________________________________________________________</w:t>
      </w:r>
    </w:p>
    <w:p w14:paraId="3C7C2721" w14:textId="5A812DAA" w:rsidR="0037377D" w:rsidRPr="0037377D" w:rsidRDefault="0037377D" w:rsidP="00511473">
      <w:pPr>
        <w:rPr>
          <w:b/>
          <w:bCs/>
          <w:sz w:val="24"/>
          <w:szCs w:val="24"/>
        </w:rPr>
      </w:pPr>
      <w:r>
        <w:rPr>
          <w:b/>
          <w:bCs/>
          <w:sz w:val="24"/>
          <w:szCs w:val="24"/>
        </w:rPr>
        <w:t xml:space="preserve">   </w:t>
      </w:r>
      <w:r w:rsidRPr="0037377D">
        <w:rPr>
          <w:b/>
          <w:bCs/>
          <w:sz w:val="24"/>
          <w:szCs w:val="24"/>
        </w:rPr>
        <w:t>Dean TPIR                                                                                                                       Principal</w:t>
      </w:r>
    </w:p>
    <w:sectPr w:rsidR="0037377D" w:rsidRPr="003737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Verdana,Bold">
    <w:altName w:val="Segoe Print"/>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B3490"/>
    <w:multiLevelType w:val="hybridMultilevel"/>
    <w:tmpl w:val="853A67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A093A7C"/>
    <w:multiLevelType w:val="hybridMultilevel"/>
    <w:tmpl w:val="D82A6E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02A"/>
    <w:rsid w:val="0005202A"/>
    <w:rsid w:val="001B43A3"/>
    <w:rsid w:val="00267BFA"/>
    <w:rsid w:val="0037377D"/>
    <w:rsid w:val="003C08DE"/>
    <w:rsid w:val="00511473"/>
    <w:rsid w:val="00511519"/>
    <w:rsid w:val="00557D58"/>
    <w:rsid w:val="00622F7F"/>
    <w:rsid w:val="00B0358A"/>
    <w:rsid w:val="00CB58D4"/>
    <w:rsid w:val="00DE74D6"/>
    <w:rsid w:val="00E31EA6"/>
    <w:rsid w:val="00E715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EEC97"/>
  <w15:chartTrackingRefBased/>
  <w15:docId w15:val="{8F1430AA-3E9C-4077-BB69-E067D16F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EA6"/>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1EA6"/>
    <w:pPr>
      <w:spacing w:after="0" w:line="240" w:lineRule="auto"/>
    </w:pPr>
    <w:rPr>
      <w:kern w:val="0"/>
      <w:lang w:val="en-US"/>
      <w14:ligatures w14:val="none"/>
    </w:rPr>
  </w:style>
  <w:style w:type="paragraph" w:styleId="ListParagraph">
    <w:name w:val="List Paragraph"/>
    <w:basedOn w:val="Normal"/>
    <w:uiPriority w:val="34"/>
    <w:qFormat/>
    <w:rsid w:val="00511473"/>
    <w:pPr>
      <w:ind w:left="720"/>
      <w:contextualSpacing/>
    </w:pPr>
  </w:style>
  <w:style w:type="table" w:styleId="TableGrid">
    <w:name w:val="Table Grid"/>
    <w:basedOn w:val="TableNormal"/>
    <w:uiPriority w:val="39"/>
    <w:rsid w:val="00DE7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7</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Amruth Mala</dc:creator>
  <cp:keywords/>
  <dc:description/>
  <cp:lastModifiedBy>Amruthmala</cp:lastModifiedBy>
  <cp:revision>5</cp:revision>
  <dcterms:created xsi:type="dcterms:W3CDTF">2023-07-05T10:57:00Z</dcterms:created>
  <dcterms:modified xsi:type="dcterms:W3CDTF">2023-12-18T08:49:00Z</dcterms:modified>
</cp:coreProperties>
</file>